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4B" w:rsidRPr="00DD3D6E" w:rsidRDefault="00DD3D6E">
      <w:r w:rsidRPr="00DD3D6E">
        <w:t xml:space="preserve">Dear </w:t>
      </w:r>
      <w:proofErr w:type="spellStart"/>
      <w:r w:rsidRPr="00DD3D6E">
        <w:t>Dr</w:t>
      </w:r>
      <w:proofErr w:type="spellEnd"/>
      <w:r w:rsidRPr="00DD3D6E">
        <w:t xml:space="preserve"> Samson,</w:t>
      </w:r>
    </w:p>
    <w:p w:rsidR="00A83E4B" w:rsidRDefault="00A83E4B">
      <w:r w:rsidRPr="00A83E4B">
        <w:t xml:space="preserve">I’m a French </w:t>
      </w:r>
      <w:proofErr w:type="spellStart"/>
      <w:r w:rsidRPr="00A83E4B">
        <w:t>angiologist</w:t>
      </w:r>
      <w:proofErr w:type="spellEnd"/>
      <w:r w:rsidRPr="00A83E4B">
        <w:t xml:space="preserve"> particularly sensitive to your Editorial regarding SOS. On 1988, the lack of available venous graft in severe lower limbs ischemia because of a previous ablative treatment, led me to study a way to treat the CVI without ablating the GSV. Since this time, we performed thousands of conservative surgery of the CVI. Long term RCTs CHIVA  </w:t>
      </w:r>
      <w:proofErr w:type="spellStart"/>
      <w:r w:rsidRPr="00A83E4B">
        <w:t>vs</w:t>
      </w:r>
      <w:proofErr w:type="spellEnd"/>
      <w:r w:rsidRPr="00A83E4B">
        <w:t xml:space="preserve"> stripping summarized by a Cochrane review ( attached file 1) has demonstrated  better mid and long term results in terms of varicose recurrence as well as a retrospective study CHIVA </w:t>
      </w:r>
      <w:proofErr w:type="spellStart"/>
      <w:r w:rsidRPr="00A83E4B">
        <w:t>vs</w:t>
      </w:r>
      <w:proofErr w:type="spellEnd"/>
      <w:r w:rsidRPr="00A83E4B">
        <w:t xml:space="preserve"> Lase (attached file 2). As you can guess, I had and still have to face a strong adversity despite the EBM and my advocacy for informing the patients </w:t>
      </w:r>
      <w:proofErr w:type="gramStart"/>
      <w:r w:rsidRPr="00A83E4B">
        <w:t>( informed</w:t>
      </w:r>
      <w:proofErr w:type="gramEnd"/>
      <w:r w:rsidRPr="00A83E4B">
        <w:t xml:space="preserve"> consent) that IVC is most of the time benign and can be not treated  and  nondestructive methods are available in case of health or “cosmetic” necessity. Is it possible to subscribe to your SOS? If so, let me know </w:t>
      </w:r>
      <w:proofErr w:type="spellStart"/>
      <w:r w:rsidRPr="00A83E4B">
        <w:t>how</w:t>
      </w:r>
      <w:r>
        <w:t>Best</w:t>
      </w:r>
      <w:proofErr w:type="spellEnd"/>
      <w:r>
        <w:t xml:space="preserve"> wishes</w:t>
      </w:r>
    </w:p>
    <w:p w:rsidR="00A83E4B" w:rsidRDefault="00A83E4B">
      <w:r>
        <w:t xml:space="preserve">Claude </w:t>
      </w:r>
      <w:proofErr w:type="spellStart"/>
      <w:r>
        <w:t>Franceschi</w:t>
      </w:r>
      <w:proofErr w:type="spellEnd"/>
      <w:r>
        <w:t xml:space="preserve"> MD, consultant</w:t>
      </w:r>
    </w:p>
    <w:p w:rsidR="00A83E4B" w:rsidRDefault="00A83E4B">
      <w:r>
        <w:t>Centre Marie Therese</w:t>
      </w:r>
    </w:p>
    <w:p w:rsidR="00A83E4B" w:rsidRDefault="00A83E4B">
      <w:proofErr w:type="spellStart"/>
      <w:r>
        <w:t>Hopital</w:t>
      </w:r>
      <w:proofErr w:type="spellEnd"/>
      <w:r>
        <w:t xml:space="preserve"> Saint Joseph</w:t>
      </w:r>
      <w:bookmarkStart w:id="0" w:name="_GoBack"/>
      <w:bookmarkEnd w:id="0"/>
    </w:p>
    <w:p w:rsidR="00A83E4B" w:rsidRDefault="00A83E4B">
      <w:r>
        <w:t xml:space="preserve">185 rue Raymond </w:t>
      </w:r>
      <w:proofErr w:type="spellStart"/>
      <w:r>
        <w:t>Losserand</w:t>
      </w:r>
      <w:proofErr w:type="spellEnd"/>
    </w:p>
    <w:p w:rsidR="00A83E4B" w:rsidRDefault="00A83E4B">
      <w:r>
        <w:t xml:space="preserve">75014 </w:t>
      </w:r>
      <w:proofErr w:type="gramStart"/>
      <w:r>
        <w:t>Paris  FRANCE</w:t>
      </w:r>
      <w:proofErr w:type="gramEnd"/>
    </w:p>
    <w:p w:rsidR="00A83E4B" w:rsidRPr="00DD3D6E" w:rsidRDefault="00A83E4B">
      <w:r>
        <w:t>Claude.franceschi@gmail.com</w:t>
      </w:r>
    </w:p>
    <w:sectPr w:rsidR="00A83E4B" w:rsidRPr="00DD3D6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9F"/>
    <w:rsid w:val="001F1794"/>
    <w:rsid w:val="002B0EB0"/>
    <w:rsid w:val="003B059F"/>
    <w:rsid w:val="00621C32"/>
    <w:rsid w:val="00970A17"/>
    <w:rsid w:val="00A83E4B"/>
    <w:rsid w:val="00B24E4D"/>
    <w:rsid w:val="00DD3D6E"/>
    <w:rsid w:val="00EE2A94"/>
    <w:rsid w:val="00F1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1</Pages>
  <Words>164</Words>
  <Characters>940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3</cp:revision>
  <dcterms:created xsi:type="dcterms:W3CDTF">2013-11-28T14:22:00Z</dcterms:created>
  <dcterms:modified xsi:type="dcterms:W3CDTF">2013-12-15T14:49:00Z</dcterms:modified>
</cp:coreProperties>
</file>