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401" w:rsidRPr="004B1401" w:rsidRDefault="004B1401" w:rsidP="004B1401">
      <w:pPr>
        <w:numPr>
          <w:ilvl w:val="0"/>
          <w:numId w:val="1"/>
        </w:numPr>
        <w:shd w:val="clear" w:color="auto" w:fill="CCCCCC"/>
        <w:spacing w:after="0" w:line="240" w:lineRule="atLeast"/>
        <w:ind w:left="-7350"/>
        <w:rPr>
          <w:rFonts w:ascii="Arial" w:eastAsia="Times New Roman" w:hAnsi="Arial" w:cs="Arial"/>
          <w:b/>
          <w:bCs/>
          <w:color w:val="111111"/>
          <w:sz w:val="20"/>
          <w:szCs w:val="20"/>
        </w:rPr>
      </w:pPr>
      <w:r w:rsidRPr="004B1401">
        <w:rPr>
          <w:rFonts w:ascii="Arial" w:eastAsia="Times New Roman" w:hAnsi="Arial" w:cs="Arial"/>
          <w:b/>
          <w:bCs/>
          <w:color w:val="111111"/>
          <w:sz w:val="20"/>
          <w:szCs w:val="20"/>
        </w:rPr>
        <w:fldChar w:fldCharType="begin"/>
      </w:r>
      <w:r w:rsidRPr="004B1401">
        <w:rPr>
          <w:rFonts w:ascii="Arial" w:eastAsia="Times New Roman" w:hAnsi="Arial" w:cs="Arial"/>
          <w:b/>
          <w:bCs/>
          <w:color w:val="111111"/>
          <w:sz w:val="20"/>
          <w:szCs w:val="20"/>
        </w:rPr>
        <w:instrText xml:space="preserve"> HYPERLINK "http://www.pagepressjournals.org/index.php/vl/index" </w:instrText>
      </w:r>
      <w:r w:rsidRPr="004B1401">
        <w:rPr>
          <w:rFonts w:ascii="Arial" w:eastAsia="Times New Roman" w:hAnsi="Arial" w:cs="Arial"/>
          <w:b/>
          <w:bCs/>
          <w:color w:val="111111"/>
          <w:sz w:val="20"/>
          <w:szCs w:val="20"/>
        </w:rPr>
        <w:fldChar w:fldCharType="separate"/>
      </w:r>
      <w:r w:rsidRPr="004B1401">
        <w:rPr>
          <w:rFonts w:ascii="Arial" w:eastAsia="Times New Roman" w:hAnsi="Arial" w:cs="Arial"/>
          <w:b/>
          <w:bCs/>
          <w:color w:val="000000"/>
          <w:spacing w:val="12"/>
          <w:sz w:val="18"/>
          <w:szCs w:val="18"/>
          <w:u w:val="single"/>
          <w:bdr w:val="single" w:sz="2" w:space="2" w:color="650015" w:frame="1"/>
        </w:rPr>
        <w:t>Home</w:t>
      </w:r>
      <w:r w:rsidRPr="004B1401">
        <w:rPr>
          <w:rFonts w:ascii="Arial" w:eastAsia="Times New Roman" w:hAnsi="Arial" w:cs="Arial"/>
          <w:b/>
          <w:bCs/>
          <w:color w:val="111111"/>
          <w:sz w:val="20"/>
          <w:szCs w:val="20"/>
        </w:rPr>
        <w:fldChar w:fldCharType="end"/>
      </w:r>
    </w:p>
    <w:p w:rsidR="004B1401" w:rsidRPr="004B1401" w:rsidRDefault="004B1401" w:rsidP="004B1401">
      <w:pPr>
        <w:numPr>
          <w:ilvl w:val="0"/>
          <w:numId w:val="1"/>
        </w:numPr>
        <w:shd w:val="clear" w:color="auto" w:fill="CCCCCC"/>
        <w:spacing w:after="0" w:line="240" w:lineRule="atLeast"/>
        <w:ind w:left="-7350"/>
        <w:rPr>
          <w:rFonts w:ascii="Arial" w:eastAsia="Times New Roman" w:hAnsi="Arial" w:cs="Arial"/>
          <w:b/>
          <w:bCs/>
          <w:color w:val="111111"/>
          <w:sz w:val="20"/>
          <w:szCs w:val="20"/>
        </w:rPr>
      </w:pPr>
      <w:hyperlink r:id="rId6" w:history="1">
        <w:r w:rsidRPr="004B1401">
          <w:rPr>
            <w:rFonts w:ascii="Arial" w:eastAsia="Times New Roman" w:hAnsi="Arial" w:cs="Arial"/>
            <w:b/>
            <w:bCs/>
            <w:color w:val="000000"/>
            <w:spacing w:val="12"/>
            <w:sz w:val="18"/>
            <w:szCs w:val="18"/>
            <w:u w:val="single"/>
            <w:bdr w:val="single" w:sz="2" w:space="2" w:color="650015" w:frame="1"/>
          </w:rPr>
          <w:t>About</w:t>
        </w:r>
      </w:hyperlink>
    </w:p>
    <w:p w:rsidR="004B1401" w:rsidRPr="004B1401" w:rsidRDefault="004B1401" w:rsidP="004B1401">
      <w:pPr>
        <w:numPr>
          <w:ilvl w:val="0"/>
          <w:numId w:val="1"/>
        </w:numPr>
        <w:shd w:val="clear" w:color="auto" w:fill="CCCCCC"/>
        <w:spacing w:after="0" w:line="240" w:lineRule="atLeast"/>
        <w:ind w:left="-7350"/>
        <w:rPr>
          <w:rFonts w:ascii="Arial" w:eastAsia="Times New Roman" w:hAnsi="Arial" w:cs="Arial"/>
          <w:b/>
          <w:bCs/>
          <w:color w:val="111111"/>
          <w:sz w:val="20"/>
          <w:szCs w:val="20"/>
        </w:rPr>
      </w:pPr>
      <w:hyperlink r:id="rId7" w:history="1">
        <w:r w:rsidRPr="004B1401">
          <w:rPr>
            <w:rFonts w:ascii="Arial" w:eastAsia="Times New Roman" w:hAnsi="Arial" w:cs="Arial"/>
            <w:b/>
            <w:bCs/>
            <w:color w:val="000000"/>
            <w:spacing w:val="12"/>
            <w:sz w:val="18"/>
            <w:szCs w:val="18"/>
            <w:u w:val="single"/>
            <w:bdr w:val="single" w:sz="2" w:space="2" w:color="650015" w:frame="1"/>
          </w:rPr>
          <w:t>Search</w:t>
        </w:r>
      </w:hyperlink>
    </w:p>
    <w:p w:rsidR="004B1401" w:rsidRPr="004B1401" w:rsidRDefault="004B1401" w:rsidP="004B1401">
      <w:pPr>
        <w:numPr>
          <w:ilvl w:val="0"/>
          <w:numId w:val="1"/>
        </w:numPr>
        <w:shd w:val="clear" w:color="auto" w:fill="CCCCCC"/>
        <w:spacing w:after="0" w:line="240" w:lineRule="atLeast"/>
        <w:ind w:left="-7350"/>
        <w:rPr>
          <w:rFonts w:ascii="Arial" w:eastAsia="Times New Roman" w:hAnsi="Arial" w:cs="Arial"/>
          <w:b/>
          <w:bCs/>
          <w:color w:val="111111"/>
          <w:sz w:val="20"/>
          <w:szCs w:val="20"/>
        </w:rPr>
      </w:pPr>
      <w:hyperlink r:id="rId8" w:history="1">
        <w:r w:rsidRPr="004B1401">
          <w:rPr>
            <w:rFonts w:ascii="Arial" w:eastAsia="Times New Roman" w:hAnsi="Arial" w:cs="Arial"/>
            <w:b/>
            <w:bCs/>
            <w:color w:val="000000"/>
            <w:spacing w:val="12"/>
            <w:sz w:val="18"/>
            <w:szCs w:val="18"/>
            <w:u w:val="single"/>
            <w:bdr w:val="single" w:sz="2" w:space="2" w:color="650015" w:frame="1"/>
          </w:rPr>
          <w:t>Current</w:t>
        </w:r>
      </w:hyperlink>
    </w:p>
    <w:p w:rsidR="004B1401" w:rsidRPr="004B1401" w:rsidRDefault="004B1401" w:rsidP="004B1401">
      <w:pPr>
        <w:numPr>
          <w:ilvl w:val="0"/>
          <w:numId w:val="1"/>
        </w:numPr>
        <w:shd w:val="clear" w:color="auto" w:fill="CCCCCC"/>
        <w:spacing w:after="0" w:line="240" w:lineRule="atLeast"/>
        <w:ind w:left="-7350"/>
        <w:rPr>
          <w:rFonts w:ascii="Arial" w:eastAsia="Times New Roman" w:hAnsi="Arial" w:cs="Arial"/>
          <w:b/>
          <w:bCs/>
          <w:color w:val="111111"/>
          <w:sz w:val="20"/>
          <w:szCs w:val="20"/>
        </w:rPr>
      </w:pPr>
      <w:hyperlink r:id="rId9" w:history="1">
        <w:r w:rsidRPr="004B1401">
          <w:rPr>
            <w:rFonts w:ascii="Arial" w:eastAsia="Times New Roman" w:hAnsi="Arial" w:cs="Arial"/>
            <w:b/>
            <w:bCs/>
            <w:color w:val="000000"/>
            <w:spacing w:val="12"/>
            <w:sz w:val="18"/>
            <w:szCs w:val="18"/>
            <w:u w:val="single"/>
            <w:bdr w:val="single" w:sz="2" w:space="2" w:color="650015" w:frame="1"/>
          </w:rPr>
          <w:t>Archives</w:t>
        </w:r>
      </w:hyperlink>
    </w:p>
    <w:p w:rsidR="004B1401" w:rsidRPr="004B1401" w:rsidRDefault="004B1401" w:rsidP="004B1401">
      <w:pPr>
        <w:numPr>
          <w:ilvl w:val="0"/>
          <w:numId w:val="1"/>
        </w:numPr>
        <w:shd w:val="clear" w:color="auto" w:fill="CCCCCC"/>
        <w:spacing w:after="0" w:line="240" w:lineRule="atLeast"/>
        <w:ind w:left="-7350"/>
        <w:rPr>
          <w:rFonts w:ascii="Arial" w:eastAsia="Times New Roman" w:hAnsi="Arial" w:cs="Arial"/>
          <w:b/>
          <w:bCs/>
          <w:color w:val="111111"/>
          <w:sz w:val="20"/>
          <w:szCs w:val="20"/>
        </w:rPr>
      </w:pPr>
      <w:hyperlink r:id="rId10" w:history="1">
        <w:r w:rsidRPr="004B1401">
          <w:rPr>
            <w:rFonts w:ascii="Arial" w:eastAsia="Times New Roman" w:hAnsi="Arial" w:cs="Arial"/>
            <w:b/>
            <w:bCs/>
            <w:color w:val="000000"/>
            <w:spacing w:val="12"/>
            <w:sz w:val="18"/>
            <w:szCs w:val="18"/>
            <w:u w:val="single"/>
            <w:bdr w:val="single" w:sz="2" w:space="2" w:color="650015" w:frame="1"/>
          </w:rPr>
          <w:t>Announcements</w:t>
        </w:r>
      </w:hyperlink>
    </w:p>
    <w:p w:rsidR="004B1401" w:rsidRPr="004B1401" w:rsidRDefault="004B1401" w:rsidP="004B1401">
      <w:pPr>
        <w:numPr>
          <w:ilvl w:val="0"/>
          <w:numId w:val="1"/>
        </w:numPr>
        <w:shd w:val="clear" w:color="auto" w:fill="CCCCCC"/>
        <w:spacing w:after="0" w:line="240" w:lineRule="atLeast"/>
        <w:ind w:left="-7350"/>
        <w:rPr>
          <w:rFonts w:ascii="Arial" w:eastAsia="Times New Roman" w:hAnsi="Arial" w:cs="Arial"/>
          <w:color w:val="111111"/>
          <w:sz w:val="18"/>
          <w:szCs w:val="18"/>
        </w:rPr>
      </w:pPr>
      <w:hyperlink r:id="rId11" w:history="1">
        <w:proofErr w:type="spellStart"/>
        <w:r w:rsidRPr="004B1401">
          <w:rPr>
            <w:rFonts w:ascii="Arial" w:eastAsia="Times New Roman" w:hAnsi="Arial" w:cs="Arial"/>
            <w:b/>
            <w:bCs/>
            <w:color w:val="000000"/>
            <w:spacing w:val="12"/>
            <w:sz w:val="18"/>
            <w:szCs w:val="18"/>
            <w:u w:val="single"/>
            <w:bdr w:val="single" w:sz="2" w:space="2" w:color="650015" w:frame="1"/>
          </w:rPr>
          <w:t>Other</w:t>
        </w:r>
      </w:hyperlink>
      <w:hyperlink r:id="rId12" w:tgtFrame="_self" w:history="1">
        <w:r w:rsidRPr="004B1401">
          <w:rPr>
            <w:rFonts w:ascii="Arial" w:eastAsia="Times New Roman" w:hAnsi="Arial" w:cs="Arial"/>
            <w:b/>
            <w:bCs/>
            <w:color w:val="1B1B1A"/>
            <w:sz w:val="24"/>
            <w:szCs w:val="24"/>
            <w:u w:val="single"/>
          </w:rPr>
          <w:t>Submission</w:t>
        </w:r>
        <w:proofErr w:type="spellEnd"/>
      </w:hyperlink>
    </w:p>
    <w:p w:rsidR="004B1401" w:rsidRPr="004B1401" w:rsidRDefault="004B1401" w:rsidP="004B1401">
      <w:pPr>
        <w:numPr>
          <w:ilvl w:val="0"/>
          <w:numId w:val="2"/>
        </w:numPr>
        <w:shd w:val="clear" w:color="auto" w:fill="F3F2F2"/>
        <w:spacing w:after="30" w:line="210" w:lineRule="atLeast"/>
        <w:ind w:left="-7350"/>
        <w:textAlignment w:val="top"/>
        <w:rPr>
          <w:rFonts w:ascii="Arial" w:eastAsia="Times New Roman" w:hAnsi="Arial" w:cs="Arial"/>
          <w:color w:val="111111"/>
          <w:sz w:val="18"/>
          <w:szCs w:val="18"/>
        </w:rPr>
      </w:pPr>
      <w:hyperlink r:id="rId13" w:tgtFrame="_self" w:history="1">
        <w:r w:rsidRPr="004B1401">
          <w:rPr>
            <w:rFonts w:ascii="Arial" w:eastAsia="Times New Roman" w:hAnsi="Arial" w:cs="Arial"/>
            <w:b/>
            <w:bCs/>
            <w:color w:val="1B1B1A"/>
            <w:sz w:val="24"/>
            <w:szCs w:val="24"/>
            <w:u w:val="single"/>
          </w:rPr>
          <w:t>Editorial Board</w:t>
        </w:r>
      </w:hyperlink>
    </w:p>
    <w:p w:rsidR="004B1401" w:rsidRPr="004B1401" w:rsidRDefault="004B1401" w:rsidP="004B1401">
      <w:pPr>
        <w:numPr>
          <w:ilvl w:val="0"/>
          <w:numId w:val="2"/>
        </w:numPr>
        <w:shd w:val="clear" w:color="auto" w:fill="F3F2F2"/>
        <w:spacing w:after="30" w:line="210" w:lineRule="atLeast"/>
        <w:ind w:left="-7350"/>
        <w:textAlignment w:val="top"/>
        <w:rPr>
          <w:rFonts w:ascii="Arial" w:eastAsia="Times New Roman" w:hAnsi="Arial" w:cs="Arial"/>
          <w:color w:val="111111"/>
          <w:sz w:val="18"/>
          <w:szCs w:val="18"/>
        </w:rPr>
      </w:pPr>
      <w:hyperlink r:id="rId14" w:tgtFrame="_self" w:history="1">
        <w:r w:rsidRPr="004B1401">
          <w:rPr>
            <w:rFonts w:ascii="Arial" w:eastAsia="Times New Roman" w:hAnsi="Arial" w:cs="Arial"/>
            <w:b/>
            <w:bCs/>
            <w:color w:val="1B1B1A"/>
            <w:sz w:val="18"/>
            <w:szCs w:val="18"/>
          </w:rPr>
          <w:t>Alert me about new articles</w:t>
        </w:r>
      </w:hyperlink>
      <w:r w:rsidRPr="004B1401">
        <w:rPr>
          <w:rFonts w:ascii="Arial" w:eastAsia="Times New Roman" w:hAnsi="Arial" w:cs="Arial"/>
          <w:color w:val="111111"/>
          <w:sz w:val="24"/>
          <w:szCs w:val="24"/>
        </w:rPr>
        <w:t> </w:t>
      </w:r>
    </w:p>
    <w:p w:rsidR="004B1401" w:rsidRPr="004B1401" w:rsidRDefault="004B1401" w:rsidP="004B1401">
      <w:pPr>
        <w:numPr>
          <w:ilvl w:val="0"/>
          <w:numId w:val="2"/>
        </w:numPr>
        <w:shd w:val="clear" w:color="auto" w:fill="F3F2F2"/>
        <w:spacing w:after="30" w:line="210" w:lineRule="atLeast"/>
        <w:ind w:left="-7350"/>
        <w:textAlignment w:val="top"/>
        <w:rPr>
          <w:rFonts w:ascii="Arial" w:eastAsia="Times New Roman" w:hAnsi="Arial" w:cs="Arial"/>
          <w:color w:val="111111"/>
          <w:sz w:val="18"/>
          <w:szCs w:val="18"/>
        </w:rPr>
      </w:pPr>
      <w:hyperlink r:id="rId15" w:tgtFrame="_self" w:history="1">
        <w:r w:rsidRPr="004B1401">
          <w:rPr>
            <w:rFonts w:ascii="Arial" w:eastAsia="Times New Roman" w:hAnsi="Arial" w:cs="Arial"/>
            <w:b/>
            <w:bCs/>
            <w:color w:val="1B1B1A"/>
            <w:sz w:val="24"/>
            <w:szCs w:val="24"/>
            <w:u w:val="single"/>
          </w:rPr>
          <w:t>Web Statistics</w:t>
        </w:r>
      </w:hyperlink>
    </w:p>
    <w:p w:rsidR="004B1401" w:rsidRPr="004B1401" w:rsidRDefault="004B1401" w:rsidP="004B1401">
      <w:pPr>
        <w:numPr>
          <w:ilvl w:val="0"/>
          <w:numId w:val="2"/>
        </w:numPr>
        <w:shd w:val="clear" w:color="auto" w:fill="F3F2F2"/>
        <w:spacing w:after="30" w:line="210" w:lineRule="atLeast"/>
        <w:ind w:left="-7350"/>
        <w:textAlignment w:val="top"/>
        <w:rPr>
          <w:rFonts w:ascii="Arial" w:eastAsia="Times New Roman" w:hAnsi="Arial" w:cs="Arial"/>
          <w:color w:val="111111"/>
          <w:sz w:val="18"/>
          <w:szCs w:val="18"/>
        </w:rPr>
      </w:pPr>
      <w:hyperlink r:id="rId16" w:tgtFrame="_self" w:history="1">
        <w:r w:rsidRPr="004B1401">
          <w:rPr>
            <w:rFonts w:ascii="Arial" w:eastAsia="Times New Roman" w:hAnsi="Arial" w:cs="Arial"/>
            <w:b/>
            <w:bCs/>
            <w:color w:val="1B1B1A"/>
            <w:sz w:val="24"/>
            <w:szCs w:val="24"/>
          </w:rPr>
          <w:t>Advertising</w:t>
        </w:r>
      </w:hyperlink>
    </w:p>
    <w:p w:rsidR="004B1401" w:rsidRPr="004B1401" w:rsidRDefault="004B1401" w:rsidP="004B1401">
      <w:pPr>
        <w:numPr>
          <w:ilvl w:val="0"/>
          <w:numId w:val="2"/>
        </w:numPr>
        <w:shd w:val="clear" w:color="auto" w:fill="F3F2F2"/>
        <w:spacing w:after="30" w:line="210" w:lineRule="atLeast"/>
        <w:ind w:left="-7350"/>
        <w:textAlignment w:val="top"/>
        <w:rPr>
          <w:rFonts w:ascii="Arial" w:eastAsia="Times New Roman" w:hAnsi="Arial" w:cs="Arial"/>
          <w:color w:val="111111"/>
          <w:sz w:val="18"/>
          <w:szCs w:val="18"/>
        </w:rPr>
      </w:pPr>
      <w:hyperlink r:id="rId17" w:history="1">
        <w:r w:rsidRPr="004B1401">
          <w:rPr>
            <w:rFonts w:ascii="Arial" w:eastAsia="Times New Roman" w:hAnsi="Arial" w:cs="Arial"/>
            <w:b/>
            <w:bCs/>
            <w:color w:val="1B1B1A"/>
            <w:sz w:val="24"/>
            <w:szCs w:val="24"/>
            <w:u w:val="single"/>
          </w:rPr>
          <w:t>Professional Copyediting</w:t>
        </w:r>
      </w:hyperlink>
    </w:p>
    <w:p w:rsidR="004B1401" w:rsidRPr="004B1401" w:rsidRDefault="004B1401" w:rsidP="004B1401">
      <w:pPr>
        <w:numPr>
          <w:ilvl w:val="0"/>
          <w:numId w:val="2"/>
        </w:numPr>
        <w:shd w:val="clear" w:color="auto" w:fill="F3F2F2"/>
        <w:spacing w:after="30" w:line="210" w:lineRule="atLeast"/>
        <w:ind w:left="-7350"/>
        <w:textAlignment w:val="top"/>
        <w:rPr>
          <w:rFonts w:ascii="Arial" w:eastAsia="Times New Roman" w:hAnsi="Arial" w:cs="Arial"/>
          <w:color w:val="111111"/>
          <w:sz w:val="18"/>
          <w:szCs w:val="18"/>
        </w:rPr>
      </w:pPr>
      <w:hyperlink r:id="rId18" w:tgtFrame="_self" w:history="1">
        <w:r w:rsidRPr="004B1401">
          <w:rPr>
            <w:rFonts w:ascii="Arial" w:eastAsia="Times New Roman" w:hAnsi="Arial" w:cs="Arial"/>
            <w:b/>
            <w:bCs/>
            <w:color w:val="1B1B1A"/>
            <w:sz w:val="24"/>
            <w:szCs w:val="24"/>
          </w:rPr>
          <w:t>Congress Calendar</w:t>
        </w:r>
      </w:hyperlink>
    </w:p>
    <w:p w:rsidR="004B1401" w:rsidRPr="004B1401" w:rsidRDefault="004B1401" w:rsidP="004B1401">
      <w:pPr>
        <w:shd w:val="clear" w:color="auto" w:fill="F3F2F2"/>
        <w:spacing w:after="0" w:line="210" w:lineRule="atLeast"/>
        <w:textAlignment w:val="top"/>
        <w:rPr>
          <w:rFonts w:ascii="Arial" w:eastAsia="Times New Roman" w:hAnsi="Arial" w:cs="Arial"/>
          <w:color w:val="111111"/>
          <w:sz w:val="18"/>
          <w:szCs w:val="18"/>
        </w:rPr>
      </w:pPr>
      <w:r w:rsidRPr="004B1401">
        <w:rPr>
          <w:rFonts w:ascii="Arial" w:eastAsia="Times New Roman" w:hAnsi="Arial" w:cs="Arial"/>
          <w:b/>
          <w:bCs/>
          <w:color w:val="FFFFFF"/>
          <w:spacing w:val="12"/>
          <w:sz w:val="20"/>
          <w:szCs w:val="20"/>
          <w:shd w:val="clear" w:color="auto" w:fill="1B1B1A"/>
        </w:rPr>
        <w:t>Current Issue</w:t>
      </w:r>
      <w:r w:rsidRPr="004B1401">
        <w:rPr>
          <w:rFonts w:ascii="Arial" w:eastAsia="Times New Roman" w:hAnsi="Arial" w:cs="Arial"/>
          <w:b/>
          <w:bCs/>
          <w:noProof/>
          <w:color w:val="1B1B1A"/>
          <w:sz w:val="18"/>
          <w:szCs w:val="18"/>
        </w:rPr>
        <w:drawing>
          <wp:inline distT="0" distB="0" distL="0" distR="0" wp14:anchorId="401748BE" wp14:editId="584E79F6">
            <wp:extent cx="762000" cy="142875"/>
            <wp:effectExtent l="0" t="0" r="0" b="9525"/>
            <wp:docPr id="2" name="Image 2" descr="Atom log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om logo">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r w:rsidRPr="004B1401">
        <w:rPr>
          <w:rFonts w:ascii="Arial" w:eastAsia="Times New Roman" w:hAnsi="Arial" w:cs="Arial"/>
          <w:color w:val="111111"/>
          <w:sz w:val="18"/>
          <w:szCs w:val="18"/>
        </w:rPr>
        <w:br/>
      </w:r>
      <w:r w:rsidRPr="004B1401">
        <w:rPr>
          <w:rFonts w:ascii="Arial" w:eastAsia="Times New Roman" w:hAnsi="Arial" w:cs="Arial"/>
          <w:b/>
          <w:bCs/>
          <w:noProof/>
          <w:color w:val="1B1B1A"/>
          <w:sz w:val="18"/>
          <w:szCs w:val="18"/>
        </w:rPr>
        <w:drawing>
          <wp:inline distT="0" distB="0" distL="0" distR="0" wp14:anchorId="55A9C382" wp14:editId="6CBE36B4">
            <wp:extent cx="762000" cy="142875"/>
            <wp:effectExtent l="0" t="0" r="0" b="9525"/>
            <wp:docPr id="3" name="Image 3" descr="RSS2 log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S2 logo">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r w:rsidRPr="004B1401">
        <w:rPr>
          <w:rFonts w:ascii="Arial" w:eastAsia="Times New Roman" w:hAnsi="Arial" w:cs="Arial"/>
          <w:color w:val="111111"/>
          <w:sz w:val="18"/>
          <w:szCs w:val="18"/>
        </w:rPr>
        <w:br/>
      </w:r>
      <w:r w:rsidRPr="004B1401">
        <w:rPr>
          <w:rFonts w:ascii="Arial" w:eastAsia="Times New Roman" w:hAnsi="Arial" w:cs="Arial"/>
          <w:b/>
          <w:bCs/>
          <w:noProof/>
          <w:color w:val="1B1B1A"/>
          <w:sz w:val="18"/>
          <w:szCs w:val="18"/>
        </w:rPr>
        <w:drawing>
          <wp:inline distT="0" distB="0" distL="0" distR="0" wp14:anchorId="5845877B" wp14:editId="7E6B6FB1">
            <wp:extent cx="762000" cy="142875"/>
            <wp:effectExtent l="0" t="0" r="0" b="9525"/>
            <wp:docPr id="4" name="Image 4" descr="RSS1 log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SS1 logo">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p>
    <w:p w:rsidR="004B1401" w:rsidRPr="004B1401" w:rsidRDefault="004B1401" w:rsidP="004B1401">
      <w:pPr>
        <w:pBdr>
          <w:top w:val="single" w:sz="6" w:space="1" w:color="auto"/>
        </w:pBdr>
        <w:spacing w:after="75" w:line="240" w:lineRule="auto"/>
        <w:jc w:val="center"/>
        <w:rPr>
          <w:rFonts w:ascii="Arial" w:eastAsia="Times New Roman" w:hAnsi="Arial" w:cs="Arial"/>
          <w:vanish/>
          <w:sz w:val="16"/>
          <w:szCs w:val="16"/>
        </w:rPr>
      </w:pPr>
      <w:r w:rsidRPr="004B1401">
        <w:rPr>
          <w:rFonts w:ascii="Arial" w:eastAsia="Times New Roman" w:hAnsi="Arial" w:cs="Arial"/>
          <w:vanish/>
          <w:sz w:val="16"/>
          <w:szCs w:val="16"/>
        </w:rPr>
        <w:t>Bas du formulaire</w:t>
      </w:r>
    </w:p>
    <w:p w:rsidR="004B1401" w:rsidRPr="004B1401" w:rsidRDefault="004B1401" w:rsidP="004B1401">
      <w:pPr>
        <w:shd w:val="clear" w:color="auto" w:fill="FFFFFF"/>
        <w:spacing w:before="240" w:after="240" w:line="240" w:lineRule="atLeast"/>
        <w:textAlignment w:val="top"/>
        <w:rPr>
          <w:rFonts w:ascii="Arial" w:eastAsia="Times New Roman" w:hAnsi="Arial" w:cs="Arial"/>
          <w:color w:val="111111"/>
          <w:sz w:val="20"/>
          <w:szCs w:val="20"/>
        </w:rPr>
      </w:pPr>
      <w:r w:rsidRPr="004B1401">
        <w:rPr>
          <w:rFonts w:ascii="Arial" w:eastAsia="Times New Roman" w:hAnsi="Arial" w:cs="Arial"/>
          <w:noProof/>
          <w:color w:val="111111"/>
          <w:sz w:val="20"/>
          <w:szCs w:val="20"/>
        </w:rPr>
        <w:drawing>
          <wp:inline distT="0" distB="0" distL="0" distR="0" wp14:anchorId="27256C61" wp14:editId="61BB8826">
            <wp:extent cx="1428750" cy="2095500"/>
            <wp:effectExtent l="0" t="0" r="0" b="0"/>
            <wp:docPr id="6" name="Image 6"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ve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0" cy="2095500"/>
                    </a:xfrm>
                    <a:prstGeom prst="rect">
                      <a:avLst/>
                    </a:prstGeom>
                    <a:noFill/>
                    <a:ln>
                      <a:noFill/>
                    </a:ln>
                  </pic:spPr>
                </pic:pic>
              </a:graphicData>
            </a:graphic>
          </wp:inline>
        </w:drawing>
      </w:r>
    </w:p>
    <w:p w:rsidR="004B1401" w:rsidRPr="004B1401" w:rsidRDefault="004B1401" w:rsidP="004B1401">
      <w:pPr>
        <w:numPr>
          <w:ilvl w:val="0"/>
          <w:numId w:val="4"/>
        </w:numPr>
        <w:shd w:val="clear" w:color="auto" w:fill="FFFFFF"/>
        <w:spacing w:after="30" w:line="240" w:lineRule="atLeast"/>
        <w:ind w:left="-7350"/>
        <w:textAlignment w:val="top"/>
        <w:rPr>
          <w:rFonts w:ascii="Arial" w:eastAsia="Times New Roman" w:hAnsi="Arial" w:cs="Arial"/>
          <w:color w:val="111111"/>
          <w:sz w:val="18"/>
          <w:szCs w:val="18"/>
        </w:rPr>
      </w:pPr>
      <w:hyperlink r:id="rId26" w:history="1">
        <w:r w:rsidRPr="004B1401">
          <w:rPr>
            <w:rFonts w:ascii="Arial" w:eastAsia="Times New Roman" w:hAnsi="Arial" w:cs="Arial"/>
            <w:b/>
            <w:bCs/>
            <w:color w:val="1B1B1A"/>
            <w:sz w:val="18"/>
            <w:szCs w:val="18"/>
            <w:u w:val="single"/>
          </w:rPr>
          <w:t>By Issue</w:t>
        </w:r>
      </w:hyperlink>
    </w:p>
    <w:p w:rsidR="004B1401" w:rsidRPr="004B1401" w:rsidRDefault="004B1401" w:rsidP="004B1401">
      <w:pPr>
        <w:numPr>
          <w:ilvl w:val="0"/>
          <w:numId w:val="4"/>
        </w:numPr>
        <w:shd w:val="clear" w:color="auto" w:fill="FFFFFF"/>
        <w:spacing w:after="30" w:line="240" w:lineRule="atLeast"/>
        <w:ind w:left="-7350"/>
        <w:textAlignment w:val="top"/>
        <w:rPr>
          <w:rFonts w:ascii="Arial" w:eastAsia="Times New Roman" w:hAnsi="Arial" w:cs="Arial"/>
          <w:color w:val="111111"/>
          <w:sz w:val="18"/>
          <w:szCs w:val="18"/>
        </w:rPr>
      </w:pPr>
      <w:hyperlink r:id="rId27" w:history="1">
        <w:r w:rsidRPr="004B1401">
          <w:rPr>
            <w:rFonts w:ascii="Arial" w:eastAsia="Times New Roman" w:hAnsi="Arial" w:cs="Arial"/>
            <w:b/>
            <w:bCs/>
            <w:color w:val="1B1B1A"/>
            <w:sz w:val="18"/>
            <w:szCs w:val="18"/>
            <w:u w:val="single"/>
          </w:rPr>
          <w:t>By Author</w:t>
        </w:r>
      </w:hyperlink>
    </w:p>
    <w:p w:rsidR="004B1401" w:rsidRPr="004B1401" w:rsidRDefault="004B1401" w:rsidP="004B1401">
      <w:pPr>
        <w:numPr>
          <w:ilvl w:val="0"/>
          <w:numId w:val="4"/>
        </w:numPr>
        <w:shd w:val="clear" w:color="auto" w:fill="FFFFFF"/>
        <w:spacing w:after="30" w:line="240" w:lineRule="atLeast"/>
        <w:ind w:left="-7350"/>
        <w:textAlignment w:val="top"/>
        <w:rPr>
          <w:rFonts w:ascii="Arial" w:eastAsia="Times New Roman" w:hAnsi="Arial" w:cs="Arial"/>
          <w:color w:val="111111"/>
          <w:sz w:val="18"/>
          <w:szCs w:val="18"/>
        </w:rPr>
      </w:pPr>
      <w:hyperlink r:id="rId28" w:history="1">
        <w:r w:rsidRPr="004B1401">
          <w:rPr>
            <w:rFonts w:ascii="Arial" w:eastAsia="Times New Roman" w:hAnsi="Arial" w:cs="Arial"/>
            <w:b/>
            <w:bCs/>
            <w:color w:val="1B1B1A"/>
            <w:sz w:val="18"/>
            <w:szCs w:val="18"/>
            <w:u w:val="single"/>
          </w:rPr>
          <w:t>By Title</w:t>
        </w:r>
      </w:hyperlink>
    </w:p>
    <w:p w:rsidR="004B1401" w:rsidRPr="004B1401" w:rsidRDefault="004B1401" w:rsidP="004B1401">
      <w:pPr>
        <w:numPr>
          <w:ilvl w:val="0"/>
          <w:numId w:val="4"/>
        </w:numPr>
        <w:shd w:val="clear" w:color="auto" w:fill="FFFFFF"/>
        <w:spacing w:after="75" w:line="240" w:lineRule="atLeast"/>
        <w:ind w:left="-7350"/>
        <w:textAlignment w:val="top"/>
        <w:rPr>
          <w:rFonts w:ascii="Arial" w:eastAsia="Times New Roman" w:hAnsi="Arial" w:cs="Arial"/>
          <w:color w:val="111111"/>
          <w:sz w:val="18"/>
          <w:szCs w:val="18"/>
        </w:rPr>
      </w:pPr>
      <w:hyperlink r:id="rId29" w:history="1">
        <w:r w:rsidRPr="004B1401">
          <w:rPr>
            <w:rFonts w:ascii="Arial" w:eastAsia="Times New Roman" w:hAnsi="Arial" w:cs="Arial"/>
            <w:b/>
            <w:bCs/>
            <w:color w:val="1B1B1A"/>
            <w:sz w:val="18"/>
            <w:szCs w:val="18"/>
            <w:u w:val="single"/>
          </w:rPr>
          <w:t>Other Journals</w:t>
        </w:r>
      </w:hyperlink>
    </w:p>
    <w:p w:rsidR="004B1401" w:rsidRPr="004B1401" w:rsidRDefault="004B1401" w:rsidP="004B1401">
      <w:pPr>
        <w:shd w:val="clear" w:color="auto" w:fill="FFFFFF"/>
        <w:spacing w:before="240" w:after="240" w:line="240" w:lineRule="atLeast"/>
        <w:jc w:val="center"/>
        <w:textAlignment w:val="top"/>
        <w:rPr>
          <w:rFonts w:ascii="Arial" w:eastAsia="Times New Roman" w:hAnsi="Arial" w:cs="Arial"/>
          <w:color w:val="111111"/>
          <w:sz w:val="20"/>
          <w:szCs w:val="20"/>
        </w:rPr>
      </w:pPr>
    </w:p>
    <w:p w:rsidR="004B1401" w:rsidRPr="004B1401" w:rsidRDefault="004B1401" w:rsidP="004B1401">
      <w:pPr>
        <w:shd w:val="clear" w:color="auto" w:fill="FFFFFF"/>
        <w:spacing w:after="0" w:line="240" w:lineRule="atLeast"/>
        <w:textAlignment w:val="top"/>
        <w:rPr>
          <w:rFonts w:ascii="Arial" w:eastAsia="Times New Roman" w:hAnsi="Arial" w:cs="Arial"/>
          <w:color w:val="111111"/>
          <w:sz w:val="20"/>
          <w:szCs w:val="20"/>
        </w:rPr>
      </w:pPr>
      <w:proofErr w:type="spellStart"/>
      <w:r w:rsidRPr="004B1401">
        <w:rPr>
          <w:rFonts w:ascii="Arial" w:eastAsia="Times New Roman" w:hAnsi="Arial" w:cs="Arial"/>
          <w:b/>
          <w:bCs/>
          <w:color w:val="FFFFFF"/>
          <w:spacing w:val="12"/>
          <w:sz w:val="20"/>
          <w:szCs w:val="20"/>
          <w:shd w:val="clear" w:color="auto" w:fill="1B1B1A"/>
        </w:rPr>
        <w:t>Keywords</w:t>
      </w:r>
      <w:hyperlink r:id="rId30" w:history="1">
        <w:r w:rsidRPr="004B1401">
          <w:rPr>
            <w:rFonts w:ascii="Arial" w:eastAsia="Times New Roman" w:hAnsi="Arial" w:cs="Arial"/>
            <w:b/>
            <w:bCs/>
            <w:color w:val="1B1B1A"/>
            <w:sz w:val="14"/>
            <w:szCs w:val="14"/>
            <w:u w:val="single"/>
          </w:rPr>
          <w:t>CEAP</w:t>
        </w:r>
        <w:proofErr w:type="spellEnd"/>
        <w:r w:rsidRPr="004B1401">
          <w:rPr>
            <w:rFonts w:ascii="Arial" w:eastAsia="Times New Roman" w:hAnsi="Arial" w:cs="Arial"/>
            <w:b/>
            <w:bCs/>
            <w:color w:val="1B1B1A"/>
            <w:sz w:val="14"/>
            <w:szCs w:val="14"/>
            <w:u w:val="single"/>
          </w:rPr>
          <w:t xml:space="preserve"> classification, chronic venous disorder, hyperpigmentation, skin changes, varicose </w:t>
        </w:r>
        <w:proofErr w:type="spellStart"/>
        <w:r w:rsidRPr="004B1401">
          <w:rPr>
            <w:rFonts w:ascii="Arial" w:eastAsia="Times New Roman" w:hAnsi="Arial" w:cs="Arial"/>
            <w:b/>
            <w:bCs/>
            <w:color w:val="1B1B1A"/>
            <w:sz w:val="14"/>
            <w:szCs w:val="14"/>
            <w:u w:val="single"/>
          </w:rPr>
          <w:t>veins.</w:t>
        </w:r>
      </w:hyperlink>
      <w:hyperlink r:id="rId31" w:history="1">
        <w:r w:rsidRPr="004B1401">
          <w:rPr>
            <w:rFonts w:ascii="Arial" w:eastAsia="Times New Roman" w:hAnsi="Arial" w:cs="Arial"/>
            <w:b/>
            <w:bCs/>
            <w:color w:val="1B1B1A"/>
            <w:sz w:val="14"/>
            <w:szCs w:val="14"/>
            <w:u w:val="single"/>
          </w:rPr>
          <w:t>International</w:t>
        </w:r>
        <w:proofErr w:type="spellEnd"/>
        <w:r w:rsidRPr="004B1401">
          <w:rPr>
            <w:rFonts w:ascii="Arial" w:eastAsia="Times New Roman" w:hAnsi="Arial" w:cs="Arial"/>
            <w:b/>
            <w:bCs/>
            <w:color w:val="1B1B1A"/>
            <w:sz w:val="14"/>
            <w:szCs w:val="14"/>
            <w:u w:val="single"/>
          </w:rPr>
          <w:t xml:space="preserve"> Compression Club, stiffness, compression devices, conference presentation.</w:t>
        </w:r>
      </w:hyperlink>
      <w:r w:rsidRPr="004B1401">
        <w:rPr>
          <w:rFonts w:ascii="Arial" w:eastAsia="Times New Roman" w:hAnsi="Arial" w:cs="Arial"/>
          <w:color w:val="111111"/>
          <w:sz w:val="20"/>
          <w:szCs w:val="20"/>
        </w:rPr>
        <w:t> </w:t>
      </w:r>
      <w:hyperlink r:id="rId32" w:history="1">
        <w:proofErr w:type="gramStart"/>
        <w:r w:rsidRPr="004B1401">
          <w:rPr>
            <w:rFonts w:ascii="Arial" w:eastAsia="Times New Roman" w:hAnsi="Arial" w:cs="Arial"/>
            <w:b/>
            <w:bCs/>
            <w:color w:val="1B1B1A"/>
            <w:sz w:val="14"/>
            <w:szCs w:val="14"/>
            <w:u w:val="single"/>
          </w:rPr>
          <w:t>brain</w:t>
        </w:r>
        <w:proofErr w:type="gramEnd"/>
        <w:r w:rsidRPr="004B1401">
          <w:rPr>
            <w:rFonts w:ascii="Arial" w:eastAsia="Times New Roman" w:hAnsi="Arial" w:cs="Arial"/>
            <w:b/>
            <w:bCs/>
            <w:color w:val="1B1B1A"/>
            <w:sz w:val="14"/>
            <w:szCs w:val="14"/>
            <w:u w:val="single"/>
          </w:rPr>
          <w:t xml:space="preserve"> circulation, chronic cerebrospinal venous insufficiency, echo-color Doppler imaging, multiple sclerosis, venous malformations.</w:t>
        </w:r>
      </w:hyperlink>
      <w:r w:rsidRPr="004B1401">
        <w:rPr>
          <w:rFonts w:ascii="Arial" w:eastAsia="Times New Roman" w:hAnsi="Arial" w:cs="Arial"/>
          <w:color w:val="111111"/>
          <w:sz w:val="20"/>
          <w:szCs w:val="20"/>
        </w:rPr>
        <w:t> </w:t>
      </w:r>
      <w:hyperlink r:id="rId33" w:history="1">
        <w:proofErr w:type="gramStart"/>
        <w:r w:rsidRPr="004B1401">
          <w:rPr>
            <w:rFonts w:ascii="Arial" w:eastAsia="Times New Roman" w:hAnsi="Arial" w:cs="Arial"/>
            <w:b/>
            <w:bCs/>
            <w:color w:val="1B1B1A"/>
            <w:sz w:val="14"/>
            <w:szCs w:val="14"/>
            <w:u w:val="single"/>
          </w:rPr>
          <w:t>chronic</w:t>
        </w:r>
        <w:proofErr w:type="gramEnd"/>
        <w:r w:rsidRPr="004B1401">
          <w:rPr>
            <w:rFonts w:ascii="Arial" w:eastAsia="Times New Roman" w:hAnsi="Arial" w:cs="Arial"/>
            <w:b/>
            <w:bCs/>
            <w:color w:val="1B1B1A"/>
            <w:sz w:val="14"/>
            <w:szCs w:val="14"/>
            <w:u w:val="single"/>
          </w:rPr>
          <w:t xml:space="preserve"> venous disease, </w:t>
        </w:r>
        <w:proofErr w:type="spellStart"/>
        <w:r w:rsidRPr="004B1401">
          <w:rPr>
            <w:rFonts w:ascii="Arial" w:eastAsia="Times New Roman" w:hAnsi="Arial" w:cs="Arial"/>
            <w:b/>
            <w:bCs/>
            <w:color w:val="1B1B1A"/>
            <w:sz w:val="14"/>
            <w:szCs w:val="14"/>
            <w:u w:val="single"/>
          </w:rPr>
          <w:t>chiva</w:t>
        </w:r>
        <w:proofErr w:type="spellEnd"/>
        <w:r w:rsidRPr="004B1401">
          <w:rPr>
            <w:rFonts w:ascii="Arial" w:eastAsia="Times New Roman" w:hAnsi="Arial" w:cs="Arial"/>
            <w:b/>
            <w:bCs/>
            <w:color w:val="1B1B1A"/>
            <w:sz w:val="14"/>
            <w:szCs w:val="14"/>
            <w:u w:val="single"/>
          </w:rPr>
          <w:t xml:space="preserve">, laser, conservative, </w:t>
        </w:r>
        <w:proofErr w:type="spellStart"/>
        <w:r w:rsidRPr="004B1401">
          <w:rPr>
            <w:rFonts w:ascii="Arial" w:eastAsia="Times New Roman" w:hAnsi="Arial" w:cs="Arial"/>
            <w:b/>
            <w:bCs/>
            <w:color w:val="1B1B1A"/>
            <w:sz w:val="14"/>
            <w:szCs w:val="14"/>
            <w:u w:val="single"/>
          </w:rPr>
          <w:t>hemodynamic.</w:t>
        </w:r>
      </w:hyperlink>
      <w:hyperlink r:id="rId34" w:history="1">
        <w:proofErr w:type="gramStart"/>
        <w:r w:rsidRPr="004B1401">
          <w:rPr>
            <w:rFonts w:ascii="Arial" w:eastAsia="Times New Roman" w:hAnsi="Arial" w:cs="Arial"/>
            <w:b/>
            <w:bCs/>
            <w:color w:val="1B1B1A"/>
            <w:sz w:val="14"/>
            <w:szCs w:val="14"/>
            <w:u w:val="single"/>
          </w:rPr>
          <w:t>compression</w:t>
        </w:r>
        <w:proofErr w:type="spellEnd"/>
        <w:proofErr w:type="gramEnd"/>
        <w:r w:rsidRPr="004B1401">
          <w:rPr>
            <w:rFonts w:ascii="Arial" w:eastAsia="Times New Roman" w:hAnsi="Arial" w:cs="Arial"/>
            <w:b/>
            <w:bCs/>
            <w:color w:val="1B1B1A"/>
            <w:sz w:val="14"/>
            <w:szCs w:val="14"/>
            <w:u w:val="single"/>
          </w:rPr>
          <w:t xml:space="preserve"> treatment, elastic, inelastic, evidence, clinical </w:t>
        </w:r>
        <w:proofErr w:type="spellStart"/>
        <w:r w:rsidRPr="004B1401">
          <w:rPr>
            <w:rFonts w:ascii="Arial" w:eastAsia="Times New Roman" w:hAnsi="Arial" w:cs="Arial"/>
            <w:b/>
            <w:bCs/>
            <w:color w:val="1B1B1A"/>
            <w:sz w:val="14"/>
            <w:szCs w:val="14"/>
            <w:u w:val="single"/>
          </w:rPr>
          <w:t>trials.</w:t>
        </w:r>
      </w:hyperlink>
      <w:hyperlink r:id="rId35" w:history="1">
        <w:proofErr w:type="gramStart"/>
        <w:r w:rsidRPr="004B1401">
          <w:rPr>
            <w:rFonts w:ascii="Arial" w:eastAsia="Times New Roman" w:hAnsi="Arial" w:cs="Arial"/>
            <w:b/>
            <w:bCs/>
            <w:color w:val="1B1B1A"/>
            <w:sz w:val="14"/>
            <w:szCs w:val="14"/>
            <w:u w:val="single"/>
          </w:rPr>
          <w:t>compression</w:t>
        </w:r>
        <w:proofErr w:type="spellEnd"/>
        <w:proofErr w:type="gramEnd"/>
        <w:r w:rsidRPr="004B1401">
          <w:rPr>
            <w:rFonts w:ascii="Arial" w:eastAsia="Times New Roman" w:hAnsi="Arial" w:cs="Arial"/>
            <w:b/>
            <w:bCs/>
            <w:color w:val="1B1B1A"/>
            <w:sz w:val="14"/>
            <w:szCs w:val="14"/>
            <w:u w:val="single"/>
          </w:rPr>
          <w:t>, elasticity, hysteresis, stiffness.</w:t>
        </w:r>
      </w:hyperlink>
      <w:r w:rsidRPr="004B1401">
        <w:rPr>
          <w:rFonts w:ascii="Arial" w:eastAsia="Times New Roman" w:hAnsi="Arial" w:cs="Arial"/>
          <w:color w:val="111111"/>
          <w:sz w:val="20"/>
          <w:szCs w:val="20"/>
        </w:rPr>
        <w:t> </w:t>
      </w:r>
      <w:hyperlink r:id="rId36" w:history="1">
        <w:proofErr w:type="gramStart"/>
        <w:r w:rsidRPr="004B1401">
          <w:rPr>
            <w:rFonts w:ascii="Arial" w:eastAsia="Times New Roman" w:hAnsi="Arial" w:cs="Arial"/>
            <w:b/>
            <w:bCs/>
            <w:color w:val="1B1B1A"/>
            <w:sz w:val="14"/>
            <w:szCs w:val="14"/>
            <w:u w:val="single"/>
          </w:rPr>
          <w:t>compression</w:t>
        </w:r>
        <w:proofErr w:type="gramEnd"/>
        <w:r w:rsidRPr="004B1401">
          <w:rPr>
            <w:rFonts w:ascii="Arial" w:eastAsia="Times New Roman" w:hAnsi="Arial" w:cs="Arial"/>
            <w:b/>
            <w:bCs/>
            <w:color w:val="1B1B1A"/>
            <w:sz w:val="14"/>
            <w:szCs w:val="14"/>
            <w:u w:val="single"/>
          </w:rPr>
          <w:t xml:space="preserve">, inelastic, elastic, hemodynamics, stockings, </w:t>
        </w:r>
        <w:proofErr w:type="spellStart"/>
        <w:r w:rsidRPr="004B1401">
          <w:rPr>
            <w:rFonts w:ascii="Arial" w:eastAsia="Times New Roman" w:hAnsi="Arial" w:cs="Arial"/>
            <w:b/>
            <w:bCs/>
            <w:color w:val="1B1B1A"/>
            <w:sz w:val="14"/>
            <w:szCs w:val="14"/>
            <w:u w:val="single"/>
          </w:rPr>
          <w:t>juxta</w:t>
        </w:r>
        <w:proofErr w:type="spellEnd"/>
        <w:r w:rsidRPr="004B1401">
          <w:rPr>
            <w:rFonts w:ascii="Arial" w:eastAsia="Times New Roman" w:hAnsi="Arial" w:cs="Arial"/>
            <w:b/>
            <w:bCs/>
            <w:color w:val="1B1B1A"/>
            <w:sz w:val="14"/>
            <w:szCs w:val="14"/>
            <w:u w:val="single"/>
          </w:rPr>
          <w:t xml:space="preserve">-cures, </w:t>
        </w:r>
        <w:proofErr w:type="spellStart"/>
        <w:r w:rsidRPr="004B1401">
          <w:rPr>
            <w:rFonts w:ascii="Arial" w:eastAsia="Times New Roman" w:hAnsi="Arial" w:cs="Arial"/>
            <w:b/>
            <w:bCs/>
            <w:color w:val="1B1B1A"/>
            <w:sz w:val="14"/>
            <w:szCs w:val="14"/>
            <w:u w:val="single"/>
          </w:rPr>
          <w:t>CircAid</w:t>
        </w:r>
        <w:proofErr w:type="spellEnd"/>
        <w:r w:rsidRPr="004B1401">
          <w:rPr>
            <w:rFonts w:ascii="Arial" w:eastAsia="Times New Roman" w:hAnsi="Arial" w:cs="Arial"/>
            <w:b/>
            <w:bCs/>
            <w:color w:val="1B1B1A"/>
            <w:sz w:val="14"/>
            <w:szCs w:val="14"/>
            <w:u w:val="single"/>
          </w:rPr>
          <w:t xml:space="preserve">, venous volume, venous filling index, ejection </w:t>
        </w:r>
        <w:proofErr w:type="spellStart"/>
        <w:r w:rsidRPr="004B1401">
          <w:rPr>
            <w:rFonts w:ascii="Arial" w:eastAsia="Times New Roman" w:hAnsi="Arial" w:cs="Arial"/>
            <w:b/>
            <w:bCs/>
            <w:color w:val="1B1B1A"/>
            <w:sz w:val="14"/>
            <w:szCs w:val="14"/>
            <w:u w:val="single"/>
          </w:rPr>
          <w:t>fraction.</w:t>
        </w:r>
      </w:hyperlink>
      <w:hyperlink r:id="rId37" w:history="1">
        <w:proofErr w:type="gramStart"/>
        <w:r w:rsidRPr="004B1401">
          <w:rPr>
            <w:rFonts w:ascii="Arial" w:eastAsia="Times New Roman" w:hAnsi="Arial" w:cs="Arial"/>
            <w:b/>
            <w:bCs/>
            <w:color w:val="1B1B1A"/>
            <w:sz w:val="14"/>
            <w:szCs w:val="14"/>
            <w:u w:val="single"/>
          </w:rPr>
          <w:t>compression</w:t>
        </w:r>
        <w:proofErr w:type="spellEnd"/>
        <w:proofErr w:type="gramEnd"/>
        <w:r w:rsidRPr="004B1401">
          <w:rPr>
            <w:rFonts w:ascii="Arial" w:eastAsia="Times New Roman" w:hAnsi="Arial" w:cs="Arial"/>
            <w:b/>
            <w:bCs/>
            <w:color w:val="1B1B1A"/>
            <w:sz w:val="14"/>
            <w:szCs w:val="14"/>
            <w:u w:val="single"/>
          </w:rPr>
          <w:t>, magnetic resonance imaging, varicose veins, stockings, bandages.</w:t>
        </w:r>
      </w:hyperlink>
      <w:r w:rsidRPr="004B1401">
        <w:rPr>
          <w:rFonts w:ascii="Arial" w:eastAsia="Times New Roman" w:hAnsi="Arial" w:cs="Arial"/>
          <w:color w:val="111111"/>
          <w:sz w:val="20"/>
          <w:szCs w:val="20"/>
        </w:rPr>
        <w:t> </w:t>
      </w:r>
      <w:hyperlink r:id="rId38" w:history="1">
        <w:proofErr w:type="gramStart"/>
        <w:r w:rsidRPr="004B1401">
          <w:rPr>
            <w:rFonts w:ascii="Arial" w:eastAsia="Times New Roman" w:hAnsi="Arial" w:cs="Arial"/>
            <w:b/>
            <w:bCs/>
            <w:color w:val="1B1B1A"/>
            <w:sz w:val="14"/>
            <w:szCs w:val="14"/>
            <w:u w:val="single"/>
          </w:rPr>
          <w:t>compression</w:t>
        </w:r>
        <w:proofErr w:type="gramEnd"/>
        <w:r w:rsidRPr="004B1401">
          <w:rPr>
            <w:rFonts w:ascii="Arial" w:eastAsia="Times New Roman" w:hAnsi="Arial" w:cs="Arial"/>
            <w:b/>
            <w:bCs/>
            <w:color w:val="1B1B1A"/>
            <w:sz w:val="14"/>
            <w:szCs w:val="14"/>
            <w:u w:val="single"/>
          </w:rPr>
          <w:t>, stiffness index.</w:t>
        </w:r>
      </w:hyperlink>
      <w:r w:rsidRPr="004B1401">
        <w:rPr>
          <w:rFonts w:ascii="Arial" w:eastAsia="Times New Roman" w:hAnsi="Arial" w:cs="Arial"/>
          <w:color w:val="111111"/>
          <w:sz w:val="20"/>
          <w:szCs w:val="20"/>
        </w:rPr>
        <w:t> </w:t>
      </w:r>
      <w:hyperlink r:id="rId39" w:history="1">
        <w:proofErr w:type="gramStart"/>
        <w:r w:rsidRPr="004B1401">
          <w:rPr>
            <w:rFonts w:ascii="Arial" w:eastAsia="Times New Roman" w:hAnsi="Arial" w:cs="Arial"/>
            <w:b/>
            <w:bCs/>
            <w:color w:val="1B1B1A"/>
            <w:sz w:val="14"/>
            <w:szCs w:val="14"/>
            <w:u w:val="single"/>
          </w:rPr>
          <w:t>edema</w:t>
        </w:r>
        <w:proofErr w:type="gramEnd"/>
        <w:r w:rsidRPr="004B1401">
          <w:rPr>
            <w:rFonts w:ascii="Arial" w:eastAsia="Times New Roman" w:hAnsi="Arial" w:cs="Arial"/>
            <w:b/>
            <w:bCs/>
            <w:color w:val="1B1B1A"/>
            <w:sz w:val="14"/>
            <w:szCs w:val="14"/>
            <w:u w:val="single"/>
          </w:rPr>
          <w:t xml:space="preserve">, posture, circadian variability, gravity, water </w:t>
        </w:r>
        <w:proofErr w:type="spellStart"/>
        <w:r w:rsidRPr="004B1401">
          <w:rPr>
            <w:rFonts w:ascii="Arial" w:eastAsia="Times New Roman" w:hAnsi="Arial" w:cs="Arial"/>
            <w:b/>
            <w:bCs/>
            <w:color w:val="1B1B1A"/>
            <w:sz w:val="14"/>
            <w:szCs w:val="14"/>
            <w:u w:val="single"/>
          </w:rPr>
          <w:t>plethysmography</w:t>
        </w:r>
        <w:proofErr w:type="spellEnd"/>
        <w:r w:rsidRPr="004B1401">
          <w:rPr>
            <w:rFonts w:ascii="Arial" w:eastAsia="Times New Roman" w:hAnsi="Arial" w:cs="Arial"/>
            <w:b/>
            <w:bCs/>
            <w:color w:val="1B1B1A"/>
            <w:sz w:val="14"/>
            <w:szCs w:val="14"/>
            <w:u w:val="single"/>
          </w:rPr>
          <w:t>.</w:t>
        </w:r>
      </w:hyperlink>
      <w:r w:rsidRPr="004B1401">
        <w:rPr>
          <w:rFonts w:ascii="Arial" w:eastAsia="Times New Roman" w:hAnsi="Arial" w:cs="Arial"/>
          <w:color w:val="111111"/>
          <w:sz w:val="20"/>
          <w:szCs w:val="20"/>
        </w:rPr>
        <w:t> </w:t>
      </w:r>
      <w:hyperlink r:id="rId40" w:history="1">
        <w:proofErr w:type="gramStart"/>
        <w:r w:rsidRPr="004B1401">
          <w:rPr>
            <w:rFonts w:ascii="Arial" w:eastAsia="Times New Roman" w:hAnsi="Arial" w:cs="Arial"/>
            <w:b/>
            <w:bCs/>
            <w:color w:val="1B1B1A"/>
            <w:sz w:val="14"/>
            <w:szCs w:val="14"/>
            <w:u w:val="single"/>
          </w:rPr>
          <w:t>elastic</w:t>
        </w:r>
        <w:proofErr w:type="gramEnd"/>
        <w:r w:rsidRPr="004B1401">
          <w:rPr>
            <w:rFonts w:ascii="Arial" w:eastAsia="Times New Roman" w:hAnsi="Arial" w:cs="Arial"/>
            <w:b/>
            <w:bCs/>
            <w:color w:val="1B1B1A"/>
            <w:sz w:val="14"/>
            <w:szCs w:val="14"/>
            <w:u w:val="single"/>
          </w:rPr>
          <w:t xml:space="preserve"> compression, inelastic compression, venous insufficiency, venous reflux, ejection fraction, edema.</w:t>
        </w:r>
      </w:hyperlink>
      <w:r w:rsidRPr="004B1401">
        <w:rPr>
          <w:rFonts w:ascii="Arial" w:eastAsia="Times New Roman" w:hAnsi="Arial" w:cs="Arial"/>
          <w:color w:val="111111"/>
          <w:sz w:val="20"/>
          <w:szCs w:val="20"/>
        </w:rPr>
        <w:t> </w:t>
      </w:r>
      <w:hyperlink r:id="rId41" w:history="1">
        <w:proofErr w:type="gramStart"/>
        <w:r w:rsidRPr="004B1401">
          <w:rPr>
            <w:rFonts w:ascii="Arial" w:eastAsia="Times New Roman" w:hAnsi="Arial" w:cs="Arial"/>
            <w:b/>
            <w:bCs/>
            <w:color w:val="1B1B1A"/>
            <w:sz w:val="14"/>
            <w:szCs w:val="14"/>
            <w:u w:val="single"/>
          </w:rPr>
          <w:t>external</w:t>
        </w:r>
        <w:proofErr w:type="gramEnd"/>
        <w:r w:rsidRPr="004B1401">
          <w:rPr>
            <w:rFonts w:ascii="Arial" w:eastAsia="Times New Roman" w:hAnsi="Arial" w:cs="Arial"/>
            <w:b/>
            <w:bCs/>
            <w:color w:val="1B1B1A"/>
            <w:sz w:val="14"/>
            <w:szCs w:val="14"/>
            <w:u w:val="single"/>
          </w:rPr>
          <w:t xml:space="preserve"> jugular vein, aneurysm, </w:t>
        </w:r>
        <w:proofErr w:type="spellStart"/>
        <w:r w:rsidRPr="004B1401">
          <w:rPr>
            <w:rFonts w:ascii="Arial" w:eastAsia="Times New Roman" w:hAnsi="Arial" w:cs="Arial"/>
            <w:b/>
            <w:bCs/>
            <w:color w:val="1B1B1A"/>
            <w:sz w:val="14"/>
            <w:szCs w:val="14"/>
            <w:u w:val="single"/>
          </w:rPr>
          <w:t>thrombosis.</w:t>
        </w:r>
      </w:hyperlink>
      <w:hyperlink r:id="rId42" w:history="1">
        <w:proofErr w:type="gramStart"/>
        <w:r w:rsidRPr="004B1401">
          <w:rPr>
            <w:rFonts w:ascii="Arial" w:eastAsia="Times New Roman" w:hAnsi="Arial" w:cs="Arial"/>
            <w:b/>
            <w:bCs/>
            <w:color w:val="1B1B1A"/>
            <w:sz w:val="14"/>
            <w:szCs w:val="14"/>
            <w:u w:val="single"/>
          </w:rPr>
          <w:t>interface</w:t>
        </w:r>
        <w:proofErr w:type="spellEnd"/>
        <w:proofErr w:type="gramEnd"/>
        <w:r w:rsidRPr="004B1401">
          <w:rPr>
            <w:rFonts w:ascii="Arial" w:eastAsia="Times New Roman" w:hAnsi="Arial" w:cs="Arial"/>
            <w:b/>
            <w:bCs/>
            <w:color w:val="1B1B1A"/>
            <w:sz w:val="14"/>
            <w:szCs w:val="14"/>
            <w:u w:val="single"/>
          </w:rPr>
          <w:t xml:space="preserve"> pressure, static stiffness index, compression for venous leg ulcers.</w:t>
        </w:r>
      </w:hyperlink>
      <w:r w:rsidRPr="004B1401">
        <w:rPr>
          <w:rFonts w:ascii="Arial" w:eastAsia="Times New Roman" w:hAnsi="Arial" w:cs="Arial"/>
          <w:color w:val="111111"/>
          <w:sz w:val="20"/>
          <w:szCs w:val="20"/>
        </w:rPr>
        <w:t> </w:t>
      </w:r>
      <w:hyperlink r:id="rId43" w:history="1">
        <w:proofErr w:type="gramStart"/>
        <w:r w:rsidRPr="004B1401">
          <w:rPr>
            <w:rFonts w:ascii="Arial" w:eastAsia="Times New Roman" w:hAnsi="Arial" w:cs="Arial"/>
            <w:b/>
            <w:bCs/>
            <w:color w:val="1B1B1A"/>
            <w:sz w:val="14"/>
            <w:szCs w:val="14"/>
            <w:u w:val="single"/>
          </w:rPr>
          <w:t>lymph</w:t>
        </w:r>
        <w:proofErr w:type="gramEnd"/>
        <w:r w:rsidRPr="004B1401">
          <w:rPr>
            <w:rFonts w:ascii="Arial" w:eastAsia="Times New Roman" w:hAnsi="Arial" w:cs="Arial"/>
            <w:b/>
            <w:bCs/>
            <w:color w:val="1B1B1A"/>
            <w:sz w:val="14"/>
            <w:szCs w:val="14"/>
            <w:u w:val="single"/>
          </w:rPr>
          <w:t xml:space="preserve"> bandages, stiffness, zinc paste, </w:t>
        </w:r>
        <w:proofErr w:type="spellStart"/>
        <w:r w:rsidRPr="004B1401">
          <w:rPr>
            <w:rFonts w:ascii="Arial" w:eastAsia="Times New Roman" w:hAnsi="Arial" w:cs="Arial"/>
            <w:b/>
            <w:bCs/>
            <w:color w:val="1B1B1A"/>
            <w:sz w:val="14"/>
            <w:szCs w:val="14"/>
            <w:u w:val="single"/>
          </w:rPr>
          <w:t>lymphoedema</w:t>
        </w:r>
        <w:proofErr w:type="spellEnd"/>
        <w:r w:rsidRPr="004B1401">
          <w:rPr>
            <w:rFonts w:ascii="Arial" w:eastAsia="Times New Roman" w:hAnsi="Arial" w:cs="Arial"/>
            <w:b/>
            <w:bCs/>
            <w:color w:val="1B1B1A"/>
            <w:sz w:val="14"/>
            <w:szCs w:val="14"/>
            <w:u w:val="single"/>
          </w:rPr>
          <w:t>.</w:t>
        </w:r>
      </w:hyperlink>
      <w:r w:rsidRPr="004B1401">
        <w:rPr>
          <w:rFonts w:ascii="Arial" w:eastAsia="Times New Roman" w:hAnsi="Arial" w:cs="Arial"/>
          <w:color w:val="111111"/>
          <w:sz w:val="20"/>
          <w:szCs w:val="20"/>
        </w:rPr>
        <w:t> </w:t>
      </w:r>
      <w:hyperlink r:id="rId44" w:history="1">
        <w:proofErr w:type="gramStart"/>
        <w:r w:rsidRPr="004B1401">
          <w:rPr>
            <w:rFonts w:ascii="Arial" w:eastAsia="Times New Roman" w:hAnsi="Arial" w:cs="Arial"/>
            <w:b/>
            <w:bCs/>
            <w:color w:val="1B1B1A"/>
            <w:sz w:val="14"/>
            <w:szCs w:val="14"/>
            <w:u w:val="single"/>
          </w:rPr>
          <w:t>resistance</w:t>
        </w:r>
        <w:proofErr w:type="gramEnd"/>
        <w:r w:rsidRPr="004B1401">
          <w:rPr>
            <w:rFonts w:ascii="Arial" w:eastAsia="Times New Roman" w:hAnsi="Arial" w:cs="Arial"/>
            <w:b/>
            <w:bCs/>
            <w:color w:val="1B1B1A"/>
            <w:sz w:val="14"/>
            <w:szCs w:val="14"/>
            <w:u w:val="single"/>
          </w:rPr>
          <w:t xml:space="preserve">, stiffness, compression </w:t>
        </w:r>
        <w:proofErr w:type="spellStart"/>
        <w:r w:rsidRPr="004B1401">
          <w:rPr>
            <w:rFonts w:ascii="Arial" w:eastAsia="Times New Roman" w:hAnsi="Arial" w:cs="Arial"/>
            <w:b/>
            <w:bCs/>
            <w:color w:val="1B1B1A"/>
            <w:sz w:val="14"/>
            <w:szCs w:val="14"/>
            <w:u w:val="single"/>
          </w:rPr>
          <w:t>stockings.</w:t>
        </w:r>
      </w:hyperlink>
      <w:hyperlink r:id="rId45" w:history="1">
        <w:proofErr w:type="gramStart"/>
        <w:r w:rsidRPr="004B1401">
          <w:rPr>
            <w:rFonts w:ascii="Arial" w:eastAsia="Times New Roman" w:hAnsi="Arial" w:cs="Arial"/>
            <w:b/>
            <w:bCs/>
            <w:color w:val="1B1B1A"/>
            <w:sz w:val="14"/>
            <w:szCs w:val="14"/>
            <w:u w:val="single"/>
          </w:rPr>
          <w:t>saphenofemoral</w:t>
        </w:r>
        <w:proofErr w:type="spellEnd"/>
        <w:proofErr w:type="gramEnd"/>
        <w:r w:rsidRPr="004B1401">
          <w:rPr>
            <w:rFonts w:ascii="Arial" w:eastAsia="Times New Roman" w:hAnsi="Arial" w:cs="Arial"/>
            <w:b/>
            <w:bCs/>
            <w:color w:val="1B1B1A"/>
            <w:sz w:val="14"/>
            <w:szCs w:val="14"/>
            <w:u w:val="single"/>
          </w:rPr>
          <w:t xml:space="preserve">, great saphenous vein, terminal valve, </w:t>
        </w:r>
        <w:proofErr w:type="spellStart"/>
        <w:r w:rsidRPr="004B1401">
          <w:rPr>
            <w:rFonts w:ascii="Arial" w:eastAsia="Times New Roman" w:hAnsi="Arial" w:cs="Arial"/>
            <w:b/>
            <w:bCs/>
            <w:color w:val="1B1B1A"/>
            <w:sz w:val="14"/>
            <w:szCs w:val="14"/>
            <w:u w:val="single"/>
          </w:rPr>
          <w:t>preterminal</w:t>
        </w:r>
        <w:proofErr w:type="spellEnd"/>
        <w:r w:rsidRPr="004B1401">
          <w:rPr>
            <w:rFonts w:ascii="Arial" w:eastAsia="Times New Roman" w:hAnsi="Arial" w:cs="Arial"/>
            <w:b/>
            <w:bCs/>
            <w:color w:val="1B1B1A"/>
            <w:sz w:val="14"/>
            <w:szCs w:val="14"/>
            <w:u w:val="single"/>
          </w:rPr>
          <w:t xml:space="preserve"> </w:t>
        </w:r>
        <w:proofErr w:type="spellStart"/>
        <w:r w:rsidRPr="004B1401">
          <w:rPr>
            <w:rFonts w:ascii="Arial" w:eastAsia="Times New Roman" w:hAnsi="Arial" w:cs="Arial"/>
            <w:b/>
            <w:bCs/>
            <w:color w:val="1B1B1A"/>
            <w:sz w:val="14"/>
            <w:szCs w:val="14"/>
            <w:u w:val="single"/>
          </w:rPr>
          <w:t>valve.</w:t>
        </w:r>
      </w:hyperlink>
      <w:hyperlink r:id="rId46" w:history="1">
        <w:proofErr w:type="gramStart"/>
        <w:r w:rsidRPr="004B1401">
          <w:rPr>
            <w:rFonts w:ascii="Arial" w:eastAsia="Times New Roman" w:hAnsi="Arial" w:cs="Arial"/>
            <w:b/>
            <w:bCs/>
            <w:color w:val="1B1B1A"/>
            <w:sz w:val="14"/>
            <w:szCs w:val="14"/>
            <w:u w:val="single"/>
          </w:rPr>
          <w:t>ultrasound</w:t>
        </w:r>
        <w:proofErr w:type="spellEnd"/>
        <w:proofErr w:type="gramEnd"/>
        <w:r w:rsidRPr="004B1401">
          <w:rPr>
            <w:rFonts w:ascii="Arial" w:eastAsia="Times New Roman" w:hAnsi="Arial" w:cs="Arial"/>
            <w:b/>
            <w:bCs/>
            <w:color w:val="1B1B1A"/>
            <w:sz w:val="14"/>
            <w:szCs w:val="14"/>
            <w:u w:val="single"/>
          </w:rPr>
          <w:t xml:space="preserve"> guided foam </w:t>
        </w:r>
        <w:proofErr w:type="spellStart"/>
        <w:r w:rsidRPr="004B1401">
          <w:rPr>
            <w:rFonts w:ascii="Arial" w:eastAsia="Times New Roman" w:hAnsi="Arial" w:cs="Arial"/>
            <w:b/>
            <w:bCs/>
            <w:color w:val="1B1B1A"/>
            <w:sz w:val="14"/>
            <w:szCs w:val="14"/>
            <w:u w:val="single"/>
          </w:rPr>
          <w:t>sclerotherapy</w:t>
        </w:r>
        <w:proofErr w:type="spellEnd"/>
        <w:r w:rsidRPr="004B1401">
          <w:rPr>
            <w:rFonts w:ascii="Arial" w:eastAsia="Times New Roman" w:hAnsi="Arial" w:cs="Arial"/>
            <w:b/>
            <w:bCs/>
            <w:color w:val="1B1B1A"/>
            <w:sz w:val="14"/>
            <w:szCs w:val="14"/>
            <w:u w:val="single"/>
          </w:rPr>
          <w:t xml:space="preserve">, great saphenous vein, saphenous/femoral junction, Doppler ultrasound, </w:t>
        </w:r>
        <w:proofErr w:type="spellStart"/>
        <w:r w:rsidRPr="004B1401">
          <w:rPr>
            <w:rFonts w:ascii="Arial" w:eastAsia="Times New Roman" w:hAnsi="Arial" w:cs="Arial"/>
            <w:b/>
            <w:bCs/>
            <w:color w:val="1B1B1A"/>
            <w:sz w:val="14"/>
            <w:szCs w:val="14"/>
            <w:u w:val="single"/>
          </w:rPr>
          <w:t>polidocanol</w:t>
        </w:r>
        <w:proofErr w:type="spellEnd"/>
        <w:r w:rsidRPr="004B1401">
          <w:rPr>
            <w:rFonts w:ascii="Arial" w:eastAsia="Times New Roman" w:hAnsi="Arial" w:cs="Arial"/>
            <w:b/>
            <w:bCs/>
            <w:color w:val="1B1B1A"/>
            <w:sz w:val="14"/>
            <w:szCs w:val="14"/>
            <w:u w:val="single"/>
          </w:rPr>
          <w:t xml:space="preserve">, superficial vein diseases, deep vein thrombosis, femoral vein, small saphenous </w:t>
        </w:r>
        <w:proofErr w:type="spellStart"/>
        <w:r w:rsidRPr="004B1401">
          <w:rPr>
            <w:rFonts w:ascii="Arial" w:eastAsia="Times New Roman" w:hAnsi="Arial" w:cs="Arial"/>
            <w:b/>
            <w:bCs/>
            <w:color w:val="1B1B1A"/>
            <w:sz w:val="14"/>
            <w:szCs w:val="14"/>
            <w:u w:val="single"/>
          </w:rPr>
          <w:t>vein.</w:t>
        </w:r>
      </w:hyperlink>
      <w:proofErr w:type="spellEnd"/>
    </w:p>
    <w:p w:rsidR="004B1401" w:rsidRPr="004B1401" w:rsidRDefault="004B1401" w:rsidP="004B1401">
      <w:pPr>
        <w:shd w:val="clear" w:color="auto" w:fill="FFFFFF"/>
        <w:spacing w:after="0" w:line="270" w:lineRule="atLeast"/>
        <w:textAlignment w:val="top"/>
        <w:rPr>
          <w:rFonts w:ascii="Arial" w:eastAsia="Times New Roman" w:hAnsi="Arial" w:cs="Arial"/>
          <w:color w:val="111111"/>
          <w:sz w:val="25"/>
          <w:szCs w:val="25"/>
        </w:rPr>
      </w:pPr>
      <w:hyperlink r:id="rId47" w:tgtFrame="_parent" w:history="1">
        <w:r w:rsidRPr="004B1401">
          <w:rPr>
            <w:rFonts w:ascii="Arial" w:eastAsia="Times New Roman" w:hAnsi="Arial" w:cs="Arial"/>
            <w:b/>
            <w:bCs/>
            <w:color w:val="1B1B1A"/>
            <w:sz w:val="25"/>
            <w:szCs w:val="25"/>
            <w:u w:val="single"/>
            <w:shd w:val="clear" w:color="auto" w:fill="FFFFFF"/>
          </w:rPr>
          <w:t>Home</w:t>
        </w:r>
      </w:hyperlink>
      <w:r w:rsidRPr="004B1401">
        <w:rPr>
          <w:rFonts w:ascii="Arial" w:eastAsia="Times New Roman" w:hAnsi="Arial" w:cs="Arial"/>
          <w:color w:val="111111"/>
          <w:sz w:val="25"/>
          <w:szCs w:val="25"/>
        </w:rPr>
        <w:t> &gt; </w:t>
      </w:r>
      <w:hyperlink r:id="rId48" w:tgtFrame="_parent" w:history="1">
        <w:r w:rsidRPr="004B1401">
          <w:rPr>
            <w:rFonts w:ascii="Arial" w:eastAsia="Times New Roman" w:hAnsi="Arial" w:cs="Arial"/>
            <w:b/>
            <w:bCs/>
            <w:color w:val="1B1B1A"/>
            <w:sz w:val="25"/>
            <w:szCs w:val="25"/>
            <w:u w:val="single"/>
            <w:shd w:val="clear" w:color="auto" w:fill="FFFFFF"/>
          </w:rPr>
          <w:t xml:space="preserve">Hemodynamics for </w:t>
        </w:r>
        <w:proofErr w:type="spellStart"/>
        <w:r w:rsidRPr="004B1401">
          <w:rPr>
            <w:rFonts w:ascii="Arial" w:eastAsia="Times New Roman" w:hAnsi="Arial" w:cs="Arial"/>
            <w:b/>
            <w:bCs/>
            <w:color w:val="1B1B1A"/>
            <w:sz w:val="25"/>
            <w:szCs w:val="25"/>
            <w:u w:val="single"/>
            <w:shd w:val="clear" w:color="auto" w:fill="FFFFFF"/>
          </w:rPr>
          <w:t>Phlebologists</w:t>
        </w:r>
        <w:proofErr w:type="spellEnd"/>
        <w:r w:rsidRPr="004B1401">
          <w:rPr>
            <w:rFonts w:ascii="Arial" w:eastAsia="Times New Roman" w:hAnsi="Arial" w:cs="Arial"/>
            <w:b/>
            <w:bCs/>
            <w:color w:val="1B1B1A"/>
            <w:sz w:val="25"/>
            <w:szCs w:val="25"/>
            <w:u w:val="single"/>
            <w:shd w:val="clear" w:color="auto" w:fill="FFFFFF"/>
          </w:rPr>
          <w:t xml:space="preserve"> 2013</w:t>
        </w:r>
      </w:hyperlink>
      <w:r w:rsidRPr="004B1401">
        <w:rPr>
          <w:rFonts w:ascii="Arial" w:eastAsia="Times New Roman" w:hAnsi="Arial" w:cs="Arial"/>
          <w:color w:val="111111"/>
          <w:sz w:val="25"/>
          <w:szCs w:val="25"/>
        </w:rPr>
        <w:t xml:space="preserve"> &gt; </w:t>
      </w:r>
      <w:hyperlink r:id="rId49" w:tgtFrame="_parent" w:history="1">
        <w:proofErr w:type="spellStart"/>
        <w:r w:rsidRPr="004B1401">
          <w:rPr>
            <w:rFonts w:ascii="Arial" w:eastAsia="Times New Roman" w:hAnsi="Arial" w:cs="Arial"/>
            <w:b/>
            <w:bCs/>
            <w:color w:val="1B1B1A"/>
            <w:sz w:val="25"/>
            <w:szCs w:val="25"/>
            <w:u w:val="single"/>
            <w:shd w:val="clear" w:color="auto" w:fill="FFFFFF"/>
          </w:rPr>
          <w:t>Franceschi</w:t>
        </w:r>
        <w:proofErr w:type="spellEnd"/>
      </w:hyperlink>
    </w:p>
    <w:p w:rsidR="004B1401" w:rsidRPr="004B1401" w:rsidRDefault="004B1401" w:rsidP="004B1401">
      <w:pPr>
        <w:shd w:val="clear" w:color="auto" w:fill="FFFFFF"/>
        <w:spacing w:before="100" w:beforeAutospacing="1" w:after="100" w:afterAutospacing="1" w:line="450" w:lineRule="atLeast"/>
        <w:textAlignment w:val="top"/>
        <w:outlineLvl w:val="0"/>
        <w:rPr>
          <w:rFonts w:ascii="Arial" w:eastAsia="Times New Roman" w:hAnsi="Arial" w:cs="Arial"/>
          <w:b/>
          <w:bCs/>
          <w:color w:val="1B1B1A"/>
          <w:kern w:val="36"/>
          <w:sz w:val="36"/>
          <w:szCs w:val="36"/>
        </w:rPr>
      </w:pPr>
      <w:bookmarkStart w:id="0" w:name="top"/>
      <w:bookmarkStart w:id="1" w:name="_GoBack"/>
      <w:bookmarkEnd w:id="0"/>
      <w:r w:rsidRPr="004B1401">
        <w:rPr>
          <w:rFonts w:ascii="Arial" w:eastAsia="Times New Roman" w:hAnsi="Arial" w:cs="Arial"/>
          <w:b/>
          <w:bCs/>
          <w:color w:val="1B1B1A"/>
          <w:kern w:val="36"/>
          <w:sz w:val="36"/>
          <w:szCs w:val="36"/>
        </w:rPr>
        <w:t>Definition of the venous hemodynamics parameters and concepts</w:t>
      </w:r>
    </w:p>
    <w:bookmarkEnd w:id="1"/>
    <w:p w:rsidR="004B1401" w:rsidRPr="004B1401" w:rsidRDefault="004B1401" w:rsidP="004B1401">
      <w:pPr>
        <w:shd w:val="clear" w:color="auto" w:fill="FFFFFF"/>
        <w:spacing w:before="240" w:after="250" w:line="270" w:lineRule="atLeast"/>
        <w:textAlignment w:val="top"/>
        <w:rPr>
          <w:rFonts w:ascii="Arial" w:eastAsia="Times New Roman" w:hAnsi="Arial" w:cs="Arial"/>
          <w:color w:val="111111"/>
          <w:sz w:val="25"/>
          <w:szCs w:val="25"/>
        </w:rPr>
      </w:pPr>
      <w:r w:rsidRPr="004B1401">
        <w:rPr>
          <w:rFonts w:ascii="Arial" w:eastAsia="Times New Roman" w:hAnsi="Arial" w:cs="Arial"/>
          <w:color w:val="111111"/>
          <w:sz w:val="25"/>
          <w:szCs w:val="25"/>
        </w:rPr>
        <w:t xml:space="preserve">Claude </w:t>
      </w:r>
      <w:proofErr w:type="spellStart"/>
      <w:r w:rsidRPr="004B1401">
        <w:rPr>
          <w:rFonts w:ascii="Arial" w:eastAsia="Times New Roman" w:hAnsi="Arial" w:cs="Arial"/>
          <w:color w:val="111111"/>
          <w:sz w:val="25"/>
          <w:szCs w:val="25"/>
        </w:rPr>
        <w:t>Franceschi</w:t>
      </w:r>
      <w:proofErr w:type="spellEnd"/>
    </w:p>
    <w:tbl>
      <w:tblPr>
        <w:tblW w:w="5000" w:type="pct"/>
        <w:tblCellSpacing w:w="0" w:type="dxa"/>
        <w:shd w:val="clear" w:color="auto" w:fill="F0F0E8"/>
        <w:tblCellMar>
          <w:top w:w="150" w:type="dxa"/>
          <w:left w:w="150" w:type="dxa"/>
          <w:bottom w:w="150" w:type="dxa"/>
          <w:right w:w="150" w:type="dxa"/>
        </w:tblCellMar>
        <w:tblLook w:val="04A0" w:firstRow="1" w:lastRow="0" w:firstColumn="1" w:lastColumn="0" w:noHBand="0" w:noVBand="1"/>
      </w:tblPr>
      <w:tblGrid>
        <w:gridCol w:w="9706"/>
      </w:tblGrid>
      <w:tr w:rsidR="004B1401" w:rsidRPr="004B1401" w:rsidTr="004B1401">
        <w:trPr>
          <w:trHeight w:val="2055"/>
          <w:tblCellSpacing w:w="0" w:type="dxa"/>
        </w:trPr>
        <w:tc>
          <w:tcPr>
            <w:tcW w:w="0" w:type="auto"/>
            <w:shd w:val="clear" w:color="auto" w:fill="E6E6E6"/>
            <w:vAlign w:val="center"/>
            <w:hideMark/>
          </w:tcPr>
          <w:p w:rsidR="004B1401" w:rsidRPr="004B1401" w:rsidRDefault="004B1401" w:rsidP="004B1401">
            <w:pPr>
              <w:spacing w:after="0" w:line="390" w:lineRule="atLeast"/>
              <w:outlineLvl w:val="1"/>
              <w:rPr>
                <w:rFonts w:ascii="Arial" w:eastAsia="Times New Roman" w:hAnsi="Arial" w:cs="Arial"/>
                <w:color w:val="1B1B1A"/>
                <w:sz w:val="33"/>
                <w:szCs w:val="33"/>
              </w:rPr>
            </w:pPr>
            <w:r w:rsidRPr="004B1401">
              <w:rPr>
                <w:rFonts w:ascii="Arial" w:eastAsia="Times New Roman" w:hAnsi="Arial" w:cs="Arial"/>
                <w:color w:val="1B1B1A"/>
                <w:sz w:val="33"/>
                <w:szCs w:val="33"/>
              </w:rPr>
              <w:t>Abstract</w:t>
            </w:r>
          </w:p>
          <w:p w:rsidR="004B1401" w:rsidRPr="004B1401" w:rsidRDefault="004B1401" w:rsidP="004B1401">
            <w:pPr>
              <w:spacing w:before="240" w:after="240" w:line="240" w:lineRule="auto"/>
              <w:rPr>
                <w:rFonts w:ascii="Times New Roman" w:eastAsia="Times New Roman" w:hAnsi="Times New Roman" w:cs="Times New Roman"/>
                <w:sz w:val="24"/>
                <w:szCs w:val="24"/>
              </w:rPr>
            </w:pPr>
            <w:r w:rsidRPr="004B1401">
              <w:rPr>
                <w:rFonts w:ascii="Times New Roman" w:eastAsia="Times New Roman" w:hAnsi="Times New Roman" w:cs="Times New Roman"/>
                <w:sz w:val="24"/>
                <w:szCs w:val="24"/>
              </w:rPr>
              <w:t>A clear understanding of the physical concepts of the venous hemodynamics improves the knowledge, diagnosis and treatment of the venous insufficiency. For this reason they will be presented, defined and weighted according to their physiologic and pathologic incidence. </w:t>
            </w:r>
            <w:r w:rsidRPr="004B1401">
              <w:rPr>
                <w:rFonts w:ascii="Times New Roman" w:eastAsia="Times New Roman" w:hAnsi="Times New Roman" w:cs="Times New Roman"/>
                <w:sz w:val="24"/>
                <w:szCs w:val="24"/>
              </w:rPr>
              <w:br/>
              <w:t>Pressure and energy are central concepts of the fluid mechanics thus to the venous hemodynamics. Unfortunately, these concepts are frequently misused because of their confused definitions.</w:t>
            </w:r>
          </w:p>
        </w:tc>
      </w:tr>
    </w:tbl>
    <w:p w:rsidR="004B1401" w:rsidRPr="004B1401" w:rsidRDefault="004B1401" w:rsidP="004B1401">
      <w:pPr>
        <w:spacing w:after="0" w:line="390" w:lineRule="atLeast"/>
        <w:textAlignment w:val="top"/>
        <w:outlineLvl w:val="1"/>
        <w:rPr>
          <w:rFonts w:ascii="Arial" w:eastAsia="Times New Roman" w:hAnsi="Arial" w:cs="Arial"/>
          <w:color w:val="1B1B1A"/>
          <w:sz w:val="33"/>
          <w:szCs w:val="33"/>
        </w:rPr>
      </w:pPr>
      <w:r w:rsidRPr="004B1401">
        <w:rPr>
          <w:rFonts w:ascii="Arial" w:eastAsia="Times New Roman" w:hAnsi="Arial" w:cs="Arial"/>
          <w:color w:val="1B1B1A"/>
          <w:sz w:val="33"/>
          <w:szCs w:val="33"/>
        </w:rPr>
        <w:t>Force</w:t>
      </w:r>
    </w:p>
    <w:p w:rsidR="004B1401" w:rsidRPr="004B1401" w:rsidRDefault="004B1401" w:rsidP="004B1401">
      <w:pPr>
        <w:shd w:val="clear" w:color="auto" w:fill="FFFFFF"/>
        <w:spacing w:before="240" w:after="240" w:line="270" w:lineRule="atLeast"/>
        <w:textAlignment w:val="top"/>
        <w:rPr>
          <w:rFonts w:ascii="Arial" w:eastAsia="Times New Roman" w:hAnsi="Arial" w:cs="Arial"/>
          <w:color w:val="111111"/>
          <w:sz w:val="25"/>
          <w:szCs w:val="25"/>
        </w:rPr>
      </w:pPr>
      <w:r w:rsidRPr="004B1401">
        <w:rPr>
          <w:rFonts w:ascii="Arial" w:eastAsia="Times New Roman" w:hAnsi="Arial" w:cs="Arial"/>
          <w:color w:val="111111"/>
          <w:sz w:val="25"/>
          <w:szCs w:val="25"/>
        </w:rPr>
        <w:t>Represented by a vector, the Force is the magnitude, direction and acceleration of the interaction between two physical bodies. This interaction can be attractive or repulsive. It increases with the rate of change of velocity (</w:t>
      </w:r>
      <w:r w:rsidRPr="004B1401">
        <w:rPr>
          <w:rFonts w:ascii="Arial" w:eastAsia="Times New Roman" w:hAnsi="Arial" w:cs="Arial"/>
          <w:i/>
          <w:iCs/>
          <w:color w:val="111111"/>
          <w:sz w:val="25"/>
          <w:szCs w:val="25"/>
        </w:rPr>
        <w:t>v</w:t>
      </w:r>
      <w:r w:rsidRPr="004B1401">
        <w:rPr>
          <w:rFonts w:ascii="Arial" w:eastAsia="Times New Roman" w:hAnsi="Arial" w:cs="Arial"/>
          <w:color w:val="111111"/>
          <w:sz w:val="25"/>
          <w:szCs w:val="25"/>
        </w:rPr>
        <w:t>) called acceleration (a), and with the quantity of inertia of the object called mass (</w:t>
      </w:r>
      <w:r w:rsidRPr="004B1401">
        <w:rPr>
          <w:rFonts w:ascii="Arial" w:eastAsia="Times New Roman" w:hAnsi="Arial" w:cs="Arial"/>
          <w:i/>
          <w:iCs/>
          <w:color w:val="111111"/>
          <w:sz w:val="25"/>
          <w:szCs w:val="25"/>
        </w:rPr>
        <w:t>m</w:t>
      </w:r>
      <w:r w:rsidRPr="004B1401">
        <w:rPr>
          <w:rFonts w:ascii="Arial" w:eastAsia="Times New Roman" w:hAnsi="Arial" w:cs="Arial"/>
          <w:color w:val="111111"/>
          <w:sz w:val="25"/>
          <w:szCs w:val="25"/>
        </w:rPr>
        <w:t>).</w:t>
      </w:r>
    </w:p>
    <w:p w:rsidR="004B1401" w:rsidRPr="004B1401" w:rsidRDefault="004B1401" w:rsidP="004B1401">
      <w:pPr>
        <w:shd w:val="clear" w:color="auto" w:fill="FFFFFF"/>
        <w:spacing w:before="240" w:after="240" w:line="270" w:lineRule="atLeast"/>
        <w:textAlignment w:val="top"/>
        <w:rPr>
          <w:rFonts w:ascii="Arial" w:eastAsia="Times New Roman" w:hAnsi="Arial" w:cs="Arial"/>
          <w:color w:val="111111"/>
          <w:sz w:val="25"/>
          <w:szCs w:val="25"/>
        </w:rPr>
      </w:pPr>
      <w:r w:rsidRPr="004B1401">
        <w:rPr>
          <w:rFonts w:ascii="Arial" w:eastAsia="Times New Roman" w:hAnsi="Arial" w:cs="Arial"/>
          <w:color w:val="111111"/>
          <w:sz w:val="25"/>
          <w:szCs w:val="25"/>
        </w:rPr>
        <w:t>F=</w:t>
      </w:r>
      <w:r w:rsidRPr="004B1401">
        <w:rPr>
          <w:rFonts w:ascii="Arial" w:eastAsia="Times New Roman" w:hAnsi="Arial" w:cs="Arial"/>
          <w:i/>
          <w:iCs/>
          <w:color w:val="111111"/>
          <w:sz w:val="25"/>
          <w:szCs w:val="25"/>
        </w:rPr>
        <w:t>m</w:t>
      </w:r>
      <w:r w:rsidRPr="004B1401">
        <w:rPr>
          <w:rFonts w:ascii="Arial" w:eastAsia="Times New Roman" w:hAnsi="Arial" w:cs="Arial"/>
          <w:color w:val="111111"/>
          <w:sz w:val="25"/>
          <w:szCs w:val="25"/>
        </w:rPr>
        <w:t>a</w:t>
      </w:r>
    </w:p>
    <w:p w:rsidR="004B1401" w:rsidRPr="004B1401" w:rsidRDefault="004B1401" w:rsidP="004B1401">
      <w:pPr>
        <w:shd w:val="clear" w:color="auto" w:fill="FFFFFF"/>
        <w:spacing w:before="240" w:after="240" w:line="270" w:lineRule="atLeast"/>
        <w:textAlignment w:val="top"/>
        <w:rPr>
          <w:rFonts w:ascii="Arial" w:eastAsia="Times New Roman" w:hAnsi="Arial" w:cs="Arial"/>
          <w:color w:val="111111"/>
          <w:sz w:val="25"/>
          <w:szCs w:val="25"/>
        </w:rPr>
      </w:pPr>
      <w:r w:rsidRPr="004B1401">
        <w:rPr>
          <w:rFonts w:ascii="Arial" w:eastAsia="Times New Roman" w:hAnsi="Arial" w:cs="Arial"/>
          <w:color w:val="111111"/>
          <w:sz w:val="25"/>
          <w:szCs w:val="25"/>
        </w:rPr>
        <w:t>Acceleration unit (a) is </w:t>
      </w:r>
      <w:r w:rsidRPr="004B1401">
        <w:rPr>
          <w:rFonts w:ascii="Arial" w:eastAsia="Times New Roman" w:hAnsi="Arial" w:cs="Arial"/>
          <w:i/>
          <w:iCs/>
          <w:color w:val="111111"/>
          <w:sz w:val="25"/>
          <w:szCs w:val="25"/>
        </w:rPr>
        <w:t>m</w:t>
      </w:r>
      <w:r w:rsidRPr="004B1401">
        <w:rPr>
          <w:rFonts w:ascii="Arial" w:eastAsia="Times New Roman" w:hAnsi="Arial" w:cs="Arial"/>
          <w:color w:val="111111"/>
          <w:sz w:val="25"/>
          <w:szCs w:val="25"/>
        </w:rPr>
        <w:t>/</w:t>
      </w:r>
      <w:r w:rsidRPr="004B1401">
        <w:rPr>
          <w:rFonts w:ascii="Arial" w:eastAsia="Times New Roman" w:hAnsi="Arial" w:cs="Arial"/>
          <w:i/>
          <w:iCs/>
          <w:color w:val="111111"/>
          <w:sz w:val="25"/>
          <w:szCs w:val="25"/>
        </w:rPr>
        <w:t>s</w:t>
      </w:r>
      <w:r w:rsidRPr="004B1401">
        <w:rPr>
          <w:rFonts w:ascii="Arial" w:eastAsia="Times New Roman" w:hAnsi="Arial" w:cs="Arial"/>
          <w:color w:val="111111"/>
          <w:sz w:val="25"/>
          <w:szCs w:val="25"/>
          <w:vertAlign w:val="superscript"/>
        </w:rPr>
        <w:t>2</w:t>
      </w:r>
      <w:r w:rsidRPr="004B1401">
        <w:rPr>
          <w:rFonts w:ascii="Arial" w:eastAsia="Times New Roman" w:hAnsi="Arial" w:cs="Arial"/>
          <w:color w:val="111111"/>
          <w:sz w:val="25"/>
          <w:szCs w:val="25"/>
        </w:rPr>
        <w:t> (meters per second squared). </w:t>
      </w:r>
      <w:r w:rsidRPr="004B1401">
        <w:rPr>
          <w:rFonts w:ascii="Arial" w:eastAsia="Times New Roman" w:hAnsi="Arial" w:cs="Arial"/>
          <w:color w:val="111111"/>
          <w:sz w:val="25"/>
          <w:szCs w:val="25"/>
        </w:rPr>
        <w:br/>
        <w:t>Force unit is the </w:t>
      </w:r>
      <w:r w:rsidRPr="004B1401">
        <w:rPr>
          <w:rFonts w:ascii="Arial" w:eastAsia="Times New Roman" w:hAnsi="Arial" w:cs="Arial"/>
          <w:i/>
          <w:iCs/>
          <w:color w:val="111111"/>
          <w:sz w:val="25"/>
          <w:szCs w:val="25"/>
        </w:rPr>
        <w:t>Newton</w:t>
      </w:r>
      <w:r w:rsidRPr="004B1401">
        <w:rPr>
          <w:rFonts w:ascii="Arial" w:eastAsia="Times New Roman" w:hAnsi="Arial" w:cs="Arial"/>
          <w:color w:val="111111"/>
          <w:sz w:val="25"/>
          <w:szCs w:val="25"/>
        </w:rPr>
        <w:t> (N), </w:t>
      </w:r>
      <w:r w:rsidRPr="004B1401">
        <w:rPr>
          <w:rFonts w:ascii="Arial" w:eastAsia="Times New Roman" w:hAnsi="Arial" w:cs="Arial"/>
          <w:i/>
          <w:iCs/>
          <w:color w:val="111111"/>
          <w:sz w:val="25"/>
          <w:szCs w:val="25"/>
        </w:rPr>
        <w:t>i.e. </w:t>
      </w:r>
      <w:r w:rsidRPr="004B1401">
        <w:rPr>
          <w:rFonts w:ascii="Arial" w:eastAsia="Times New Roman" w:hAnsi="Arial" w:cs="Arial"/>
          <w:color w:val="111111"/>
          <w:sz w:val="25"/>
          <w:szCs w:val="25"/>
        </w:rPr>
        <w:t>the force that applied to a mass of 1 kg produces an acceleration of 1 m/s</w:t>
      </w:r>
      <w:r w:rsidRPr="004B1401">
        <w:rPr>
          <w:rFonts w:ascii="Arial" w:eastAsia="Times New Roman" w:hAnsi="Arial" w:cs="Arial"/>
          <w:color w:val="111111"/>
          <w:sz w:val="25"/>
          <w:szCs w:val="25"/>
          <w:vertAlign w:val="superscript"/>
        </w:rPr>
        <w:t>2</w:t>
      </w:r>
      <w:r w:rsidRPr="004B1401">
        <w:rPr>
          <w:rFonts w:ascii="Arial" w:eastAsia="Times New Roman" w:hAnsi="Arial" w:cs="Arial"/>
          <w:color w:val="111111"/>
          <w:sz w:val="25"/>
          <w:szCs w:val="25"/>
        </w:rPr>
        <w:t>. </w:t>
      </w:r>
      <w:r w:rsidRPr="004B1401">
        <w:rPr>
          <w:rFonts w:ascii="Arial" w:eastAsia="Times New Roman" w:hAnsi="Arial" w:cs="Arial"/>
          <w:color w:val="111111"/>
          <w:sz w:val="25"/>
          <w:szCs w:val="25"/>
        </w:rPr>
        <w:br/>
        <w:t>In addition and in an </w:t>
      </w:r>
      <w:r w:rsidRPr="004B1401">
        <w:rPr>
          <w:rFonts w:ascii="Arial" w:eastAsia="Times New Roman" w:hAnsi="Arial" w:cs="Arial"/>
          <w:i/>
          <w:iCs/>
          <w:color w:val="111111"/>
          <w:sz w:val="25"/>
          <w:szCs w:val="25"/>
        </w:rPr>
        <w:t>operative</w:t>
      </w:r>
      <w:r w:rsidRPr="004B1401">
        <w:rPr>
          <w:rFonts w:ascii="Arial" w:eastAsia="Times New Roman" w:hAnsi="Arial" w:cs="Arial"/>
          <w:color w:val="111111"/>
          <w:sz w:val="25"/>
          <w:szCs w:val="25"/>
        </w:rPr>
        <w:t> manner, Force can be also defined as an entity, which can be measured by a dynamometer. </w:t>
      </w:r>
      <w:r w:rsidRPr="004B1401">
        <w:rPr>
          <w:rFonts w:ascii="Arial" w:eastAsia="Times New Roman" w:hAnsi="Arial" w:cs="Arial"/>
          <w:color w:val="111111"/>
          <w:sz w:val="25"/>
          <w:szCs w:val="25"/>
        </w:rPr>
        <w:br/>
        <w:t>The two definitions are equivalent.</w:t>
      </w:r>
    </w:p>
    <w:p w:rsidR="004B1401" w:rsidRPr="004B1401" w:rsidRDefault="004B1401" w:rsidP="004B1401">
      <w:pPr>
        <w:shd w:val="clear" w:color="auto" w:fill="FFFFFF"/>
        <w:spacing w:after="0" w:line="270" w:lineRule="atLeast"/>
        <w:textAlignment w:val="top"/>
        <w:rPr>
          <w:rFonts w:ascii="Arial" w:eastAsia="Times New Roman" w:hAnsi="Arial" w:cs="Arial"/>
          <w:color w:val="111111"/>
          <w:sz w:val="25"/>
          <w:szCs w:val="25"/>
        </w:rPr>
      </w:pPr>
      <w:r w:rsidRPr="004B1401">
        <w:rPr>
          <w:rFonts w:ascii="Arial" w:eastAsia="Times New Roman" w:hAnsi="Arial" w:cs="Arial"/>
          <w:color w:val="111111"/>
          <w:sz w:val="25"/>
          <w:szCs w:val="25"/>
        </w:rPr>
        <w:pict>
          <v:rect id="_x0000_i1025" style="width:0;height:1.5pt" o:hralign="center" o:hrstd="t" o:hr="t" fillcolor="#a0a0a0" stroked="f"/>
        </w:pict>
      </w:r>
    </w:p>
    <w:p w:rsidR="004B1401" w:rsidRPr="004B1401" w:rsidRDefault="004B1401" w:rsidP="004B1401">
      <w:pPr>
        <w:spacing w:after="0" w:line="390" w:lineRule="atLeast"/>
        <w:textAlignment w:val="top"/>
        <w:outlineLvl w:val="1"/>
        <w:rPr>
          <w:rFonts w:ascii="Arial" w:eastAsia="Times New Roman" w:hAnsi="Arial" w:cs="Arial"/>
          <w:color w:val="1B1B1A"/>
          <w:sz w:val="33"/>
          <w:szCs w:val="33"/>
        </w:rPr>
      </w:pPr>
      <w:r w:rsidRPr="004B1401">
        <w:rPr>
          <w:rFonts w:ascii="Arial" w:eastAsia="Times New Roman" w:hAnsi="Arial" w:cs="Arial"/>
          <w:color w:val="1B1B1A"/>
          <w:sz w:val="33"/>
          <w:szCs w:val="33"/>
        </w:rPr>
        <w:t>Energy</w:t>
      </w:r>
    </w:p>
    <w:p w:rsidR="004B1401" w:rsidRPr="004B1401" w:rsidRDefault="004B1401" w:rsidP="004B1401">
      <w:pPr>
        <w:shd w:val="clear" w:color="auto" w:fill="FFFFFF"/>
        <w:spacing w:before="240" w:after="240" w:line="270" w:lineRule="atLeast"/>
        <w:textAlignment w:val="top"/>
        <w:rPr>
          <w:rFonts w:ascii="Arial" w:eastAsia="Times New Roman" w:hAnsi="Arial" w:cs="Arial"/>
          <w:color w:val="111111"/>
          <w:sz w:val="25"/>
          <w:szCs w:val="25"/>
        </w:rPr>
      </w:pPr>
      <w:r w:rsidRPr="004B1401">
        <w:rPr>
          <w:rFonts w:ascii="Arial" w:eastAsia="Times New Roman" w:hAnsi="Arial" w:cs="Arial"/>
          <w:color w:val="111111"/>
          <w:sz w:val="25"/>
          <w:szCs w:val="25"/>
        </w:rPr>
        <w:t>Mechanical Energy is the capacity of a physical system to perform work, </w:t>
      </w:r>
      <w:r w:rsidRPr="004B1401">
        <w:rPr>
          <w:rFonts w:ascii="Arial" w:eastAsia="Times New Roman" w:hAnsi="Arial" w:cs="Arial"/>
          <w:i/>
          <w:iCs/>
          <w:color w:val="111111"/>
          <w:sz w:val="25"/>
          <w:szCs w:val="25"/>
        </w:rPr>
        <w:t>i.e.</w:t>
      </w:r>
      <w:r w:rsidRPr="004B1401">
        <w:rPr>
          <w:rFonts w:ascii="Arial" w:eastAsia="Times New Roman" w:hAnsi="Arial" w:cs="Arial"/>
          <w:color w:val="111111"/>
          <w:sz w:val="25"/>
          <w:szCs w:val="25"/>
        </w:rPr>
        <w:t> the integral of the force over a distance of displacement (Newton × meter or Joule). It can be expressed in several forms such as heat, electricity, light, mechanical energy, potential energy, kinetic energy, etc. </w:t>
      </w:r>
      <w:r w:rsidRPr="004B1401">
        <w:rPr>
          <w:rFonts w:ascii="Arial" w:eastAsia="Times New Roman" w:hAnsi="Arial" w:cs="Arial"/>
          <w:color w:val="111111"/>
          <w:sz w:val="25"/>
          <w:szCs w:val="25"/>
        </w:rPr>
        <w:br/>
        <w:t>The </w:t>
      </w:r>
      <w:r w:rsidRPr="004B1401">
        <w:rPr>
          <w:rFonts w:ascii="Arial" w:eastAsia="Times New Roman" w:hAnsi="Arial" w:cs="Arial"/>
          <w:i/>
          <w:iCs/>
          <w:color w:val="111111"/>
          <w:sz w:val="25"/>
          <w:szCs w:val="25"/>
        </w:rPr>
        <w:t>Principle of Conservation of Energy</w:t>
      </w:r>
      <w:r w:rsidRPr="004B1401">
        <w:rPr>
          <w:rFonts w:ascii="Arial" w:eastAsia="Times New Roman" w:hAnsi="Arial" w:cs="Arial"/>
          <w:color w:val="111111"/>
          <w:sz w:val="25"/>
          <w:szCs w:val="25"/>
        </w:rPr>
        <w:t> states that energy is neither created nor destroyed but can only be transformed from one form to another in an isolated system. </w:t>
      </w:r>
      <w:r w:rsidRPr="004B1401">
        <w:rPr>
          <w:rFonts w:ascii="Arial" w:eastAsia="Times New Roman" w:hAnsi="Arial" w:cs="Arial"/>
          <w:color w:val="111111"/>
          <w:sz w:val="25"/>
          <w:szCs w:val="25"/>
        </w:rPr>
        <w:br/>
        <w:t xml:space="preserve">In venous hemodynamics, the energy is mainly expressed or converted into the </w:t>
      </w:r>
      <w:r w:rsidRPr="004B1401">
        <w:rPr>
          <w:rFonts w:ascii="Arial" w:eastAsia="Times New Roman" w:hAnsi="Arial" w:cs="Arial"/>
          <w:color w:val="111111"/>
          <w:sz w:val="25"/>
          <w:szCs w:val="25"/>
        </w:rPr>
        <w:lastRenderedPageBreak/>
        <w:t>forms of potential and kinetic energy. </w:t>
      </w:r>
      <w:r w:rsidRPr="004B1401">
        <w:rPr>
          <w:rFonts w:ascii="Arial" w:eastAsia="Times New Roman" w:hAnsi="Arial" w:cs="Arial"/>
          <w:color w:val="111111"/>
          <w:sz w:val="25"/>
          <w:szCs w:val="25"/>
        </w:rPr>
        <w:br/>
        <w:t>It is called </w:t>
      </w:r>
      <w:r w:rsidRPr="004B1401">
        <w:rPr>
          <w:rFonts w:ascii="Arial" w:eastAsia="Times New Roman" w:hAnsi="Arial" w:cs="Arial"/>
          <w:i/>
          <w:iCs/>
          <w:color w:val="111111"/>
          <w:sz w:val="25"/>
          <w:szCs w:val="25"/>
        </w:rPr>
        <w:t>Potential Energy (P.E.) </w:t>
      </w:r>
      <w:r w:rsidRPr="004B1401">
        <w:rPr>
          <w:rFonts w:ascii="Arial" w:eastAsia="Times New Roman" w:hAnsi="Arial" w:cs="Arial"/>
          <w:color w:val="111111"/>
          <w:sz w:val="25"/>
          <w:szCs w:val="25"/>
        </w:rPr>
        <w:t>or stored energy when it refers to the ability of a system to do work due to its position such as </w:t>
      </w:r>
      <w:r w:rsidRPr="004B1401">
        <w:rPr>
          <w:rFonts w:ascii="Arial" w:eastAsia="Times New Roman" w:hAnsi="Arial" w:cs="Arial"/>
          <w:i/>
          <w:iCs/>
          <w:color w:val="111111"/>
          <w:sz w:val="25"/>
          <w:szCs w:val="25"/>
        </w:rPr>
        <w:t>Gravitational Potential Energy (G.P.E) </w:t>
      </w:r>
      <w:r w:rsidRPr="004B1401">
        <w:rPr>
          <w:rFonts w:ascii="Arial" w:eastAsia="Times New Roman" w:hAnsi="Arial" w:cs="Arial"/>
          <w:color w:val="111111"/>
          <w:sz w:val="25"/>
          <w:szCs w:val="25"/>
        </w:rPr>
        <w:t>stored along the vertical vector of the gravitational acceleration (height) or in internal structure such as </w:t>
      </w:r>
      <w:r w:rsidRPr="004B1401">
        <w:rPr>
          <w:rFonts w:ascii="Arial" w:eastAsia="Times New Roman" w:hAnsi="Arial" w:cs="Arial"/>
          <w:i/>
          <w:iCs/>
          <w:color w:val="111111"/>
          <w:sz w:val="25"/>
          <w:szCs w:val="25"/>
        </w:rPr>
        <w:t>Elastic Potential Energy</w:t>
      </w:r>
      <w:r w:rsidRPr="004B1401">
        <w:rPr>
          <w:rFonts w:ascii="Arial" w:eastAsia="Times New Roman" w:hAnsi="Arial" w:cs="Arial"/>
          <w:color w:val="111111"/>
          <w:sz w:val="25"/>
          <w:szCs w:val="25"/>
        </w:rPr>
        <w:t> is energy stored in a spring. </w:t>
      </w:r>
      <w:r w:rsidRPr="004B1401">
        <w:rPr>
          <w:rFonts w:ascii="Arial" w:eastAsia="Times New Roman" w:hAnsi="Arial" w:cs="Arial"/>
          <w:color w:val="111111"/>
          <w:sz w:val="25"/>
          <w:szCs w:val="25"/>
        </w:rPr>
        <w:br/>
        <w:t>It is called </w:t>
      </w:r>
      <w:r w:rsidRPr="004B1401">
        <w:rPr>
          <w:rFonts w:ascii="Arial" w:eastAsia="Times New Roman" w:hAnsi="Arial" w:cs="Arial"/>
          <w:i/>
          <w:iCs/>
          <w:color w:val="111111"/>
          <w:sz w:val="25"/>
          <w:szCs w:val="25"/>
        </w:rPr>
        <w:t>Kinetic Energy (K.E.)</w:t>
      </w:r>
      <w:r w:rsidRPr="004B1401">
        <w:rPr>
          <w:rFonts w:ascii="Arial" w:eastAsia="Times New Roman" w:hAnsi="Arial" w:cs="Arial"/>
          <w:color w:val="111111"/>
          <w:sz w:val="25"/>
          <w:szCs w:val="25"/>
        </w:rPr>
        <w:t> when it represents the energy of a mass (</w:t>
      </w:r>
      <w:r w:rsidRPr="004B1401">
        <w:rPr>
          <w:rFonts w:ascii="Arial" w:eastAsia="Times New Roman" w:hAnsi="Arial" w:cs="Arial"/>
          <w:i/>
          <w:iCs/>
          <w:color w:val="111111"/>
          <w:sz w:val="25"/>
          <w:szCs w:val="25"/>
        </w:rPr>
        <w:t>m</w:t>
      </w:r>
      <w:r w:rsidRPr="004B1401">
        <w:rPr>
          <w:rFonts w:ascii="Arial" w:eastAsia="Times New Roman" w:hAnsi="Arial" w:cs="Arial"/>
          <w:color w:val="111111"/>
          <w:sz w:val="25"/>
          <w:szCs w:val="25"/>
        </w:rPr>
        <w:t>) in motion velocity (</w:t>
      </w:r>
      <w:r w:rsidRPr="004B1401">
        <w:rPr>
          <w:rFonts w:ascii="Arial" w:eastAsia="Times New Roman" w:hAnsi="Arial" w:cs="Arial"/>
          <w:i/>
          <w:iCs/>
          <w:color w:val="111111"/>
          <w:sz w:val="25"/>
          <w:szCs w:val="25"/>
        </w:rPr>
        <w:t>v</w:t>
      </w:r>
      <w:r w:rsidRPr="004B1401">
        <w:rPr>
          <w:rFonts w:ascii="Arial" w:eastAsia="Times New Roman" w:hAnsi="Arial" w:cs="Arial"/>
          <w:color w:val="111111"/>
          <w:sz w:val="25"/>
          <w:szCs w:val="25"/>
        </w:rPr>
        <w:t>). It is a scalar quantity therefore always positive with the same work units </w:t>
      </w:r>
      <w:r w:rsidRPr="004B1401">
        <w:rPr>
          <w:rFonts w:ascii="Arial" w:eastAsia="Times New Roman" w:hAnsi="Arial" w:cs="Arial"/>
          <w:i/>
          <w:iCs/>
          <w:color w:val="111111"/>
          <w:sz w:val="25"/>
          <w:szCs w:val="25"/>
        </w:rPr>
        <w:t>such as</w:t>
      </w:r>
      <w:r w:rsidRPr="004B1401">
        <w:rPr>
          <w:rFonts w:ascii="Arial" w:eastAsia="Times New Roman" w:hAnsi="Arial" w:cs="Arial"/>
          <w:color w:val="111111"/>
          <w:sz w:val="25"/>
          <w:szCs w:val="25"/>
        </w:rPr>
        <w:t> Joules (J) Newton × m.</w:t>
      </w:r>
    </w:p>
    <w:p w:rsidR="004B1401" w:rsidRPr="004B1401" w:rsidRDefault="004B1401" w:rsidP="004B1401">
      <w:pPr>
        <w:shd w:val="clear" w:color="auto" w:fill="FFFFFF"/>
        <w:spacing w:before="240" w:after="240" w:line="270" w:lineRule="atLeast"/>
        <w:textAlignment w:val="top"/>
        <w:rPr>
          <w:rFonts w:ascii="Arial" w:eastAsia="Times New Roman" w:hAnsi="Arial" w:cs="Arial"/>
          <w:color w:val="111111"/>
          <w:sz w:val="25"/>
          <w:szCs w:val="25"/>
        </w:rPr>
      </w:pPr>
      <w:r w:rsidRPr="004B1401">
        <w:rPr>
          <w:rFonts w:ascii="Arial" w:eastAsia="Times New Roman" w:hAnsi="Arial" w:cs="Arial"/>
          <w:i/>
          <w:iCs/>
          <w:color w:val="111111"/>
          <w:sz w:val="25"/>
          <w:szCs w:val="25"/>
        </w:rPr>
        <w:t>K.E</w:t>
      </w:r>
      <w:proofErr w:type="gramStart"/>
      <w:r w:rsidRPr="004B1401">
        <w:rPr>
          <w:rFonts w:ascii="Arial" w:eastAsia="Times New Roman" w:hAnsi="Arial" w:cs="Arial"/>
          <w:i/>
          <w:iCs/>
          <w:color w:val="111111"/>
          <w:sz w:val="25"/>
          <w:szCs w:val="25"/>
        </w:rPr>
        <w:t>.</w:t>
      </w:r>
      <w:r w:rsidRPr="004B1401">
        <w:rPr>
          <w:rFonts w:ascii="Arial" w:eastAsia="Times New Roman" w:hAnsi="Arial" w:cs="Arial"/>
          <w:color w:val="111111"/>
          <w:sz w:val="25"/>
          <w:szCs w:val="25"/>
        </w:rPr>
        <w:t>=</w:t>
      </w:r>
      <w:proofErr w:type="gramEnd"/>
      <w:r w:rsidRPr="004B1401">
        <w:rPr>
          <w:rFonts w:ascii="Arial" w:eastAsia="Times New Roman" w:hAnsi="Arial" w:cs="Arial"/>
          <w:color w:val="111111"/>
          <w:sz w:val="25"/>
          <w:szCs w:val="25"/>
        </w:rPr>
        <w:t>(1/2) </w:t>
      </w:r>
      <w:r w:rsidRPr="004B1401">
        <w:rPr>
          <w:rFonts w:ascii="Arial" w:eastAsia="Times New Roman" w:hAnsi="Arial" w:cs="Arial"/>
          <w:i/>
          <w:iCs/>
          <w:color w:val="111111"/>
          <w:sz w:val="25"/>
          <w:szCs w:val="25"/>
        </w:rPr>
        <w:t>mv</w:t>
      </w:r>
      <w:r w:rsidRPr="004B1401">
        <w:rPr>
          <w:rFonts w:ascii="Arial" w:eastAsia="Times New Roman" w:hAnsi="Arial" w:cs="Arial"/>
          <w:color w:val="111111"/>
          <w:sz w:val="25"/>
          <w:szCs w:val="25"/>
          <w:vertAlign w:val="superscript"/>
        </w:rPr>
        <w:t>2</w:t>
      </w:r>
    </w:p>
    <w:p w:rsidR="004B1401" w:rsidRPr="004B1401" w:rsidRDefault="004B1401" w:rsidP="004B1401">
      <w:pPr>
        <w:shd w:val="clear" w:color="auto" w:fill="FFFFFF"/>
        <w:spacing w:before="240" w:after="240" w:line="270" w:lineRule="atLeast"/>
        <w:textAlignment w:val="top"/>
        <w:rPr>
          <w:rFonts w:ascii="Arial" w:eastAsia="Times New Roman" w:hAnsi="Arial" w:cs="Arial"/>
          <w:color w:val="111111"/>
          <w:sz w:val="25"/>
          <w:szCs w:val="25"/>
        </w:rPr>
      </w:pPr>
      <w:r w:rsidRPr="004B1401">
        <w:rPr>
          <w:rFonts w:ascii="Arial" w:eastAsia="Times New Roman" w:hAnsi="Arial" w:cs="Arial"/>
          <w:color w:val="111111"/>
          <w:sz w:val="25"/>
          <w:szCs w:val="25"/>
        </w:rPr>
        <w:t>According to the </w:t>
      </w:r>
      <w:r w:rsidRPr="004B1401">
        <w:rPr>
          <w:rFonts w:ascii="Arial" w:eastAsia="Times New Roman" w:hAnsi="Arial" w:cs="Arial"/>
          <w:i/>
          <w:iCs/>
          <w:color w:val="111111"/>
          <w:sz w:val="25"/>
          <w:szCs w:val="25"/>
        </w:rPr>
        <w:t>Principle of Conservation of Energy, P.E.</w:t>
      </w:r>
      <w:r w:rsidRPr="004B1401">
        <w:rPr>
          <w:rFonts w:ascii="Arial" w:eastAsia="Times New Roman" w:hAnsi="Arial" w:cs="Arial"/>
          <w:color w:val="111111"/>
          <w:sz w:val="25"/>
          <w:szCs w:val="25"/>
        </w:rPr>
        <w:t> and </w:t>
      </w:r>
      <w:r w:rsidRPr="004B1401">
        <w:rPr>
          <w:rFonts w:ascii="Arial" w:eastAsia="Times New Roman" w:hAnsi="Arial" w:cs="Arial"/>
          <w:i/>
          <w:iCs/>
          <w:color w:val="111111"/>
          <w:sz w:val="25"/>
          <w:szCs w:val="25"/>
        </w:rPr>
        <w:t>K.E. </w:t>
      </w:r>
      <w:r w:rsidRPr="004B1401">
        <w:rPr>
          <w:rFonts w:ascii="Arial" w:eastAsia="Times New Roman" w:hAnsi="Arial" w:cs="Arial"/>
          <w:color w:val="111111"/>
          <w:sz w:val="25"/>
          <w:szCs w:val="25"/>
        </w:rPr>
        <w:t>being two expressions of the same energy they can be converted between each other while the value of the total energy (</w:t>
      </w:r>
      <w:r w:rsidRPr="004B1401">
        <w:rPr>
          <w:rFonts w:ascii="Arial" w:eastAsia="Times New Roman" w:hAnsi="Arial" w:cs="Arial"/>
          <w:i/>
          <w:iCs/>
          <w:color w:val="111111"/>
          <w:sz w:val="25"/>
          <w:szCs w:val="25"/>
        </w:rPr>
        <w:t>T.E.</w:t>
      </w:r>
      <w:r w:rsidRPr="004B1401">
        <w:rPr>
          <w:rFonts w:ascii="Arial" w:eastAsia="Times New Roman" w:hAnsi="Arial" w:cs="Arial"/>
          <w:color w:val="111111"/>
          <w:sz w:val="25"/>
          <w:szCs w:val="25"/>
        </w:rPr>
        <w:t>) remains constant.</w:t>
      </w:r>
    </w:p>
    <w:p w:rsidR="004B1401" w:rsidRPr="004B1401" w:rsidRDefault="004B1401" w:rsidP="004B1401">
      <w:pPr>
        <w:shd w:val="clear" w:color="auto" w:fill="FFFFFF"/>
        <w:spacing w:before="240" w:after="240" w:line="270" w:lineRule="atLeast"/>
        <w:textAlignment w:val="top"/>
        <w:rPr>
          <w:rFonts w:ascii="Arial" w:eastAsia="Times New Roman" w:hAnsi="Arial" w:cs="Arial"/>
          <w:color w:val="111111"/>
          <w:sz w:val="25"/>
          <w:szCs w:val="25"/>
          <w:lang w:val="es-CL"/>
        </w:rPr>
      </w:pPr>
      <w:r w:rsidRPr="004B1401">
        <w:rPr>
          <w:rFonts w:ascii="Arial" w:eastAsia="Times New Roman" w:hAnsi="Arial" w:cs="Arial"/>
          <w:i/>
          <w:iCs/>
          <w:color w:val="111111"/>
          <w:sz w:val="25"/>
          <w:szCs w:val="25"/>
          <w:lang w:val="es-CL"/>
        </w:rPr>
        <w:t>TE=P.E+K.E=</w:t>
      </w:r>
      <w:proofErr w:type="spellStart"/>
      <w:r w:rsidRPr="004B1401">
        <w:rPr>
          <w:rFonts w:ascii="Arial" w:eastAsia="Times New Roman" w:hAnsi="Arial" w:cs="Arial"/>
          <w:i/>
          <w:iCs/>
          <w:color w:val="111111"/>
          <w:sz w:val="25"/>
          <w:szCs w:val="25"/>
          <w:lang w:val="es-CL"/>
        </w:rPr>
        <w:t>Konst</w:t>
      </w:r>
      <w:proofErr w:type="spellEnd"/>
    </w:p>
    <w:p w:rsidR="004B1401" w:rsidRPr="004B1401" w:rsidRDefault="004B1401" w:rsidP="004B1401">
      <w:pPr>
        <w:shd w:val="clear" w:color="auto" w:fill="FFFFFF"/>
        <w:spacing w:after="0" w:line="270" w:lineRule="atLeast"/>
        <w:textAlignment w:val="top"/>
        <w:rPr>
          <w:rFonts w:ascii="Arial" w:eastAsia="Times New Roman" w:hAnsi="Arial" w:cs="Arial"/>
          <w:color w:val="111111"/>
          <w:sz w:val="25"/>
          <w:szCs w:val="25"/>
        </w:rPr>
      </w:pPr>
      <w:r w:rsidRPr="004B1401">
        <w:rPr>
          <w:rFonts w:ascii="Arial" w:eastAsia="Times New Roman" w:hAnsi="Arial" w:cs="Arial"/>
          <w:color w:val="111111"/>
          <w:sz w:val="25"/>
          <w:szCs w:val="25"/>
        </w:rPr>
        <w:pict>
          <v:rect id="_x0000_i1026" style="width:0;height:1.5pt" o:hralign="center" o:hrstd="t" o:hr="t" fillcolor="#a0a0a0" stroked="f"/>
        </w:pict>
      </w:r>
    </w:p>
    <w:p w:rsidR="004B1401" w:rsidRPr="004B1401" w:rsidRDefault="004B1401" w:rsidP="004B1401">
      <w:pPr>
        <w:spacing w:after="0" w:line="390" w:lineRule="atLeast"/>
        <w:textAlignment w:val="top"/>
        <w:outlineLvl w:val="1"/>
        <w:rPr>
          <w:rFonts w:ascii="Arial" w:eastAsia="Times New Roman" w:hAnsi="Arial" w:cs="Arial"/>
          <w:color w:val="1B1B1A"/>
          <w:sz w:val="33"/>
          <w:szCs w:val="33"/>
        </w:rPr>
      </w:pPr>
      <w:r w:rsidRPr="004B1401">
        <w:rPr>
          <w:rFonts w:ascii="Arial" w:eastAsia="Times New Roman" w:hAnsi="Arial" w:cs="Arial"/>
          <w:color w:val="1B1B1A"/>
          <w:sz w:val="33"/>
          <w:szCs w:val="33"/>
        </w:rPr>
        <w:t>Pressures</w:t>
      </w:r>
    </w:p>
    <w:p w:rsidR="004B1401" w:rsidRPr="004B1401" w:rsidRDefault="004B1401" w:rsidP="004B1401">
      <w:pPr>
        <w:shd w:val="clear" w:color="auto" w:fill="FFFFFF"/>
        <w:spacing w:before="240" w:after="240" w:line="270" w:lineRule="atLeast"/>
        <w:textAlignment w:val="top"/>
        <w:rPr>
          <w:rFonts w:ascii="Arial" w:eastAsia="Times New Roman" w:hAnsi="Arial" w:cs="Arial"/>
          <w:color w:val="111111"/>
          <w:sz w:val="25"/>
          <w:szCs w:val="25"/>
        </w:rPr>
      </w:pPr>
      <w:r w:rsidRPr="004B1401">
        <w:rPr>
          <w:rFonts w:ascii="Arial" w:eastAsia="Times New Roman" w:hAnsi="Arial" w:cs="Arial"/>
          <w:color w:val="111111"/>
          <w:sz w:val="25"/>
          <w:szCs w:val="25"/>
        </w:rPr>
        <w:t>The venous pressure of the lower limbs is made of three main components that vary independently: the Gravitational Hydrostatic Pressure, the Residual Pressure and the Muscular and Respiratory Pressure, which result from the energy of Gravity and pumps (Cardiac, Respiratory and Muscular).</w:t>
      </w:r>
    </w:p>
    <w:p w:rsidR="004B1401" w:rsidRPr="004B1401" w:rsidRDefault="004B1401" w:rsidP="004B1401">
      <w:pPr>
        <w:spacing w:after="0" w:line="324" w:lineRule="atLeast"/>
        <w:textAlignment w:val="top"/>
        <w:outlineLvl w:val="2"/>
        <w:rPr>
          <w:rFonts w:ascii="Arial" w:eastAsia="Times New Roman" w:hAnsi="Arial" w:cs="Arial"/>
          <w:color w:val="1B1B1A"/>
          <w:sz w:val="40"/>
          <w:szCs w:val="40"/>
        </w:rPr>
      </w:pPr>
      <w:r w:rsidRPr="004B1401">
        <w:rPr>
          <w:rFonts w:ascii="Arial" w:eastAsia="Times New Roman" w:hAnsi="Arial" w:cs="Arial"/>
          <w:color w:val="1B1B1A"/>
          <w:sz w:val="40"/>
          <w:szCs w:val="40"/>
        </w:rPr>
        <w:t>Definition</w:t>
      </w:r>
    </w:p>
    <w:p w:rsidR="004B1401" w:rsidRPr="004B1401" w:rsidRDefault="004B1401" w:rsidP="004B1401">
      <w:pPr>
        <w:shd w:val="clear" w:color="auto" w:fill="FFFFFF"/>
        <w:spacing w:before="240" w:after="240" w:line="270" w:lineRule="atLeast"/>
        <w:textAlignment w:val="top"/>
        <w:rPr>
          <w:rFonts w:ascii="Arial" w:eastAsia="Times New Roman" w:hAnsi="Arial" w:cs="Arial"/>
          <w:color w:val="111111"/>
          <w:sz w:val="25"/>
          <w:szCs w:val="25"/>
        </w:rPr>
      </w:pPr>
      <w:r w:rsidRPr="004B1401">
        <w:rPr>
          <w:rFonts w:ascii="Arial" w:eastAsia="Times New Roman" w:hAnsi="Arial" w:cs="Arial"/>
          <w:color w:val="111111"/>
          <w:sz w:val="25"/>
          <w:szCs w:val="25"/>
        </w:rPr>
        <w:t>Pressure (</w:t>
      </w:r>
      <w:r w:rsidRPr="004B1401">
        <w:rPr>
          <w:rFonts w:ascii="Arial" w:eastAsia="Times New Roman" w:hAnsi="Arial" w:cs="Arial"/>
          <w:i/>
          <w:iCs/>
          <w:color w:val="111111"/>
          <w:sz w:val="25"/>
          <w:szCs w:val="25"/>
        </w:rPr>
        <w:t>P</w:t>
      </w:r>
      <w:r w:rsidRPr="004B1401">
        <w:rPr>
          <w:rFonts w:ascii="Arial" w:eastAsia="Times New Roman" w:hAnsi="Arial" w:cs="Arial"/>
          <w:color w:val="111111"/>
          <w:sz w:val="25"/>
          <w:szCs w:val="25"/>
        </w:rPr>
        <w:t>) is Force (</w:t>
      </w:r>
      <w:r w:rsidRPr="004B1401">
        <w:rPr>
          <w:rFonts w:ascii="Arial" w:eastAsia="Times New Roman" w:hAnsi="Arial" w:cs="Arial"/>
          <w:i/>
          <w:iCs/>
          <w:color w:val="111111"/>
          <w:sz w:val="25"/>
          <w:szCs w:val="25"/>
        </w:rPr>
        <w:t>F</w:t>
      </w:r>
      <w:r w:rsidRPr="004B1401">
        <w:rPr>
          <w:rFonts w:ascii="Arial" w:eastAsia="Times New Roman" w:hAnsi="Arial" w:cs="Arial"/>
          <w:color w:val="111111"/>
          <w:sz w:val="25"/>
          <w:szCs w:val="25"/>
        </w:rPr>
        <w:t>) exerted per unit area (</w:t>
      </w:r>
      <w:r w:rsidRPr="004B1401">
        <w:rPr>
          <w:rFonts w:ascii="Arial" w:eastAsia="Times New Roman" w:hAnsi="Arial" w:cs="Arial"/>
          <w:i/>
          <w:iCs/>
          <w:color w:val="111111"/>
          <w:sz w:val="25"/>
          <w:szCs w:val="25"/>
        </w:rPr>
        <w:t>S</w:t>
      </w:r>
      <w:r w:rsidRPr="004B1401">
        <w:rPr>
          <w:rFonts w:ascii="Arial" w:eastAsia="Times New Roman" w:hAnsi="Arial" w:cs="Arial"/>
          <w:color w:val="111111"/>
          <w:sz w:val="25"/>
          <w:szCs w:val="25"/>
        </w:rPr>
        <w:t>): P=F/S. The international unit is the Pascal (Pa), which is 1 N/m</w:t>
      </w:r>
      <w:r w:rsidRPr="004B1401">
        <w:rPr>
          <w:rFonts w:ascii="Arial" w:eastAsia="Times New Roman" w:hAnsi="Arial" w:cs="Arial"/>
          <w:color w:val="111111"/>
          <w:sz w:val="25"/>
          <w:szCs w:val="25"/>
          <w:vertAlign w:val="superscript"/>
        </w:rPr>
        <w:t>2</w:t>
      </w:r>
    </w:p>
    <w:p w:rsidR="004B1401" w:rsidRPr="004B1401" w:rsidRDefault="004B1401" w:rsidP="004B1401">
      <w:pPr>
        <w:shd w:val="clear" w:color="auto" w:fill="FFFFFF"/>
        <w:spacing w:before="240" w:after="240" w:line="270" w:lineRule="atLeast"/>
        <w:textAlignment w:val="top"/>
        <w:rPr>
          <w:rFonts w:ascii="Arial" w:eastAsia="Times New Roman" w:hAnsi="Arial" w:cs="Arial"/>
          <w:color w:val="111111"/>
          <w:sz w:val="25"/>
          <w:szCs w:val="25"/>
          <w:lang w:val="it-IT"/>
        </w:rPr>
      </w:pPr>
      <w:r w:rsidRPr="004B1401">
        <w:rPr>
          <w:rFonts w:ascii="Arial" w:eastAsia="Times New Roman" w:hAnsi="Arial" w:cs="Arial"/>
          <w:color w:val="111111"/>
          <w:sz w:val="25"/>
          <w:szCs w:val="25"/>
          <w:lang w:val="it-IT"/>
        </w:rPr>
        <w:t>1 Torr=133.3224 Pa=1 mmHg=1.35 cm H</w:t>
      </w:r>
      <w:r w:rsidRPr="004B1401">
        <w:rPr>
          <w:rFonts w:ascii="Arial" w:eastAsia="Times New Roman" w:hAnsi="Arial" w:cs="Arial"/>
          <w:color w:val="111111"/>
          <w:sz w:val="25"/>
          <w:szCs w:val="25"/>
          <w:vertAlign w:val="subscript"/>
          <w:lang w:val="it-IT"/>
        </w:rPr>
        <w:t>2</w:t>
      </w:r>
      <w:r w:rsidRPr="004B1401">
        <w:rPr>
          <w:rFonts w:ascii="Arial" w:eastAsia="Times New Roman" w:hAnsi="Arial" w:cs="Arial"/>
          <w:color w:val="111111"/>
          <w:sz w:val="25"/>
          <w:szCs w:val="25"/>
          <w:lang w:val="it-IT"/>
        </w:rPr>
        <w:t>O.</w:t>
      </w:r>
    </w:p>
    <w:p w:rsidR="004B1401" w:rsidRPr="004B1401" w:rsidRDefault="004B1401" w:rsidP="004B1401">
      <w:pPr>
        <w:shd w:val="clear" w:color="auto" w:fill="FFFFFF"/>
        <w:spacing w:before="240" w:after="240" w:line="270" w:lineRule="atLeast"/>
        <w:textAlignment w:val="top"/>
        <w:rPr>
          <w:rFonts w:ascii="Arial" w:eastAsia="Times New Roman" w:hAnsi="Arial" w:cs="Arial"/>
          <w:color w:val="111111"/>
          <w:sz w:val="25"/>
          <w:szCs w:val="25"/>
        </w:rPr>
      </w:pPr>
      <w:r w:rsidRPr="004B1401">
        <w:rPr>
          <w:rFonts w:ascii="Arial" w:eastAsia="Times New Roman" w:hAnsi="Arial" w:cs="Arial"/>
          <w:color w:val="111111"/>
          <w:sz w:val="25"/>
          <w:szCs w:val="25"/>
        </w:rPr>
        <w:t xml:space="preserve">In fluid mechanics, Pressure is expressed according to the form of energy, the direction and rate of force, the physical features of the fluid and the solid structures that interact. Due to the complexity of the fluid mechanics many equations and laws are described. The main ones are Newton, Pascal, </w:t>
      </w:r>
      <w:proofErr w:type="spellStart"/>
      <w:r w:rsidRPr="004B1401">
        <w:rPr>
          <w:rFonts w:ascii="Arial" w:eastAsia="Times New Roman" w:hAnsi="Arial" w:cs="Arial"/>
          <w:color w:val="111111"/>
          <w:sz w:val="25"/>
          <w:szCs w:val="25"/>
        </w:rPr>
        <w:t>Bernouilli</w:t>
      </w:r>
      <w:proofErr w:type="spellEnd"/>
      <w:r w:rsidRPr="004B1401">
        <w:rPr>
          <w:rFonts w:ascii="Arial" w:eastAsia="Times New Roman" w:hAnsi="Arial" w:cs="Arial"/>
          <w:color w:val="111111"/>
          <w:sz w:val="25"/>
          <w:szCs w:val="25"/>
        </w:rPr>
        <w:t xml:space="preserve">, </w:t>
      </w:r>
      <w:proofErr w:type="spellStart"/>
      <w:r w:rsidRPr="004B1401">
        <w:rPr>
          <w:rFonts w:ascii="Arial" w:eastAsia="Times New Roman" w:hAnsi="Arial" w:cs="Arial"/>
          <w:color w:val="111111"/>
          <w:sz w:val="25"/>
          <w:szCs w:val="25"/>
        </w:rPr>
        <w:t>Poiseuille</w:t>
      </w:r>
      <w:proofErr w:type="spellEnd"/>
      <w:r w:rsidRPr="004B1401">
        <w:rPr>
          <w:rFonts w:ascii="Arial" w:eastAsia="Times New Roman" w:hAnsi="Arial" w:cs="Arial"/>
          <w:color w:val="111111"/>
          <w:sz w:val="25"/>
          <w:szCs w:val="25"/>
        </w:rPr>
        <w:t xml:space="preserve">, Reynolds, </w:t>
      </w:r>
      <w:proofErr w:type="spellStart"/>
      <w:r w:rsidRPr="004B1401">
        <w:rPr>
          <w:rFonts w:ascii="Arial" w:eastAsia="Times New Roman" w:hAnsi="Arial" w:cs="Arial"/>
          <w:color w:val="111111"/>
          <w:sz w:val="25"/>
          <w:szCs w:val="25"/>
        </w:rPr>
        <w:t>Navier</w:t>
      </w:r>
      <w:proofErr w:type="spellEnd"/>
      <w:r w:rsidRPr="004B1401">
        <w:rPr>
          <w:rFonts w:ascii="Arial" w:eastAsia="Times New Roman" w:hAnsi="Arial" w:cs="Arial"/>
          <w:color w:val="111111"/>
          <w:sz w:val="25"/>
          <w:szCs w:val="25"/>
        </w:rPr>
        <w:t>-Stokes equations. Each one relates to a particular aspect of the issue and limited to few and strict </w:t>
      </w:r>
      <w:r w:rsidRPr="004B1401">
        <w:rPr>
          <w:rFonts w:ascii="Arial" w:eastAsia="Times New Roman" w:hAnsi="Arial" w:cs="Arial"/>
          <w:i/>
          <w:iCs/>
          <w:color w:val="111111"/>
          <w:sz w:val="25"/>
          <w:szCs w:val="25"/>
        </w:rPr>
        <w:t>initial conditions </w:t>
      </w:r>
      <w:r w:rsidRPr="004B1401">
        <w:rPr>
          <w:rFonts w:ascii="Arial" w:eastAsia="Times New Roman" w:hAnsi="Arial" w:cs="Arial"/>
          <w:color w:val="111111"/>
          <w:sz w:val="25"/>
          <w:szCs w:val="25"/>
        </w:rPr>
        <w:t>therefore none of them can measure very accurately the pressure and its various expressions. In practice their approximate values are most of the time sufficient for the understanding and the assessment of hemodynamics, provided they are confirmed by experiment.</w:t>
      </w:r>
    </w:p>
    <w:p w:rsidR="004B1401" w:rsidRPr="004B1401" w:rsidRDefault="004B1401" w:rsidP="004B1401">
      <w:pPr>
        <w:spacing w:after="0" w:line="324" w:lineRule="atLeast"/>
        <w:textAlignment w:val="top"/>
        <w:outlineLvl w:val="2"/>
        <w:rPr>
          <w:rFonts w:ascii="Arial" w:eastAsia="Times New Roman" w:hAnsi="Arial" w:cs="Arial"/>
          <w:color w:val="1B1B1A"/>
          <w:sz w:val="40"/>
          <w:szCs w:val="40"/>
        </w:rPr>
      </w:pPr>
      <w:proofErr w:type="spellStart"/>
      <w:r w:rsidRPr="004B1401">
        <w:rPr>
          <w:rFonts w:ascii="Arial" w:eastAsia="Times New Roman" w:hAnsi="Arial" w:cs="Arial"/>
          <w:color w:val="1B1B1A"/>
          <w:sz w:val="40"/>
          <w:szCs w:val="40"/>
        </w:rPr>
        <w:t>Bernouilli</w:t>
      </w:r>
      <w:proofErr w:type="spellEnd"/>
      <w:r w:rsidRPr="004B1401">
        <w:rPr>
          <w:rFonts w:ascii="Arial" w:eastAsia="Times New Roman" w:hAnsi="Arial" w:cs="Arial"/>
          <w:color w:val="1B1B1A"/>
          <w:sz w:val="40"/>
          <w:szCs w:val="40"/>
        </w:rPr>
        <w:t xml:space="preserve"> equation</w:t>
      </w:r>
    </w:p>
    <w:p w:rsidR="004B1401" w:rsidRPr="004B1401" w:rsidRDefault="004B1401" w:rsidP="004B1401">
      <w:pPr>
        <w:shd w:val="clear" w:color="auto" w:fill="FFFFFF"/>
        <w:spacing w:before="240" w:after="240" w:line="270" w:lineRule="atLeast"/>
        <w:textAlignment w:val="top"/>
        <w:rPr>
          <w:rFonts w:ascii="Arial" w:eastAsia="Times New Roman" w:hAnsi="Arial" w:cs="Arial"/>
          <w:color w:val="111111"/>
          <w:sz w:val="25"/>
          <w:szCs w:val="25"/>
        </w:rPr>
      </w:pPr>
      <w:r w:rsidRPr="004B1401">
        <w:rPr>
          <w:rFonts w:ascii="Arial" w:eastAsia="Times New Roman" w:hAnsi="Arial" w:cs="Arial"/>
          <w:color w:val="111111"/>
          <w:sz w:val="25"/>
          <w:szCs w:val="25"/>
        </w:rPr>
        <w:t>Initial conditions:</w:t>
      </w:r>
    </w:p>
    <w:p w:rsidR="004B1401" w:rsidRPr="004B1401" w:rsidRDefault="004B1401" w:rsidP="004B1401">
      <w:pPr>
        <w:shd w:val="clear" w:color="auto" w:fill="FFFFFF"/>
        <w:spacing w:before="240" w:after="240" w:line="270" w:lineRule="atLeast"/>
        <w:textAlignment w:val="top"/>
        <w:rPr>
          <w:rFonts w:ascii="Arial" w:eastAsia="Times New Roman" w:hAnsi="Arial" w:cs="Arial"/>
          <w:color w:val="111111"/>
          <w:sz w:val="25"/>
          <w:szCs w:val="25"/>
        </w:rPr>
      </w:pPr>
      <w:proofErr w:type="spellStart"/>
      <w:r w:rsidRPr="004B1401">
        <w:rPr>
          <w:rFonts w:ascii="Arial" w:eastAsia="Times New Roman" w:hAnsi="Arial" w:cs="Arial"/>
          <w:color w:val="111111"/>
          <w:sz w:val="25"/>
          <w:szCs w:val="25"/>
        </w:rPr>
        <w:lastRenderedPageBreak/>
        <w:t>i</w:t>
      </w:r>
      <w:proofErr w:type="spellEnd"/>
      <w:r w:rsidRPr="004B1401">
        <w:rPr>
          <w:rFonts w:ascii="Arial" w:eastAsia="Times New Roman" w:hAnsi="Arial" w:cs="Arial"/>
          <w:color w:val="111111"/>
          <w:sz w:val="25"/>
          <w:szCs w:val="25"/>
        </w:rPr>
        <w:t>) Points 1 (up-stream) and 2 (down-stream) lie on the stream line; </w:t>
      </w:r>
      <w:r w:rsidRPr="004B1401">
        <w:rPr>
          <w:rFonts w:ascii="Arial" w:eastAsia="Times New Roman" w:hAnsi="Arial" w:cs="Arial"/>
          <w:color w:val="111111"/>
          <w:sz w:val="25"/>
          <w:szCs w:val="25"/>
        </w:rPr>
        <w:br/>
        <w:t>ii) The fluid has constant density</w:t>
      </w:r>
      <w:proofErr w:type="gramStart"/>
      <w:r w:rsidRPr="004B1401">
        <w:rPr>
          <w:rFonts w:ascii="Arial" w:eastAsia="Times New Roman" w:hAnsi="Arial" w:cs="Arial"/>
          <w:color w:val="111111"/>
          <w:sz w:val="25"/>
          <w:szCs w:val="25"/>
        </w:rPr>
        <w:t>;</w:t>
      </w:r>
      <w:proofErr w:type="gramEnd"/>
      <w:r w:rsidRPr="004B1401">
        <w:rPr>
          <w:rFonts w:ascii="Arial" w:eastAsia="Times New Roman" w:hAnsi="Arial" w:cs="Arial"/>
          <w:color w:val="111111"/>
          <w:sz w:val="25"/>
          <w:szCs w:val="25"/>
        </w:rPr>
        <w:br/>
        <w:t>iii) The flow is steady;</w:t>
      </w:r>
      <w:r w:rsidRPr="004B1401">
        <w:rPr>
          <w:rFonts w:ascii="Arial" w:eastAsia="Times New Roman" w:hAnsi="Arial" w:cs="Arial"/>
          <w:color w:val="111111"/>
          <w:sz w:val="25"/>
          <w:szCs w:val="25"/>
        </w:rPr>
        <w:br/>
        <w:t>iv) There is no friction.</w:t>
      </w:r>
    </w:p>
    <w:p w:rsidR="004B1401" w:rsidRPr="004B1401" w:rsidRDefault="004B1401" w:rsidP="004B1401">
      <w:pPr>
        <w:shd w:val="clear" w:color="auto" w:fill="FFFFFF"/>
        <w:spacing w:before="240" w:after="240" w:line="270" w:lineRule="atLeast"/>
        <w:textAlignment w:val="top"/>
        <w:rPr>
          <w:rFonts w:ascii="Arial" w:eastAsia="Times New Roman" w:hAnsi="Arial" w:cs="Arial"/>
          <w:color w:val="111111"/>
          <w:sz w:val="25"/>
          <w:szCs w:val="25"/>
        </w:rPr>
      </w:pPr>
      <w:proofErr w:type="gramStart"/>
      <w:r w:rsidRPr="004B1401">
        <w:rPr>
          <w:rFonts w:ascii="Arial" w:eastAsia="Times New Roman" w:hAnsi="Arial" w:cs="Arial"/>
          <w:color w:val="111111"/>
          <w:sz w:val="25"/>
          <w:szCs w:val="25"/>
        </w:rPr>
        <w:t>Although these restrictions sound severe, the Bernoulli equation is very useful partly because of its simplicity to use and partly because it can give great insight into the balance between pressure, velocity and elevation (</w:t>
      </w:r>
      <w:hyperlink r:id="rId50" w:tgtFrame="_blank" w:history="1">
        <w:r w:rsidRPr="004B1401">
          <w:rPr>
            <w:rFonts w:ascii="Arial" w:eastAsia="Times New Roman" w:hAnsi="Arial" w:cs="Arial"/>
            <w:b/>
            <w:bCs/>
            <w:color w:val="1B1B1A"/>
            <w:sz w:val="25"/>
            <w:szCs w:val="25"/>
            <w:u w:val="single"/>
            <w:shd w:val="clear" w:color="auto" w:fill="FFFFFF"/>
          </w:rPr>
          <w:t>http://www.princeton.edu/~asmits/Bicycle_web/Bernoulli.html</w:t>
        </w:r>
      </w:hyperlink>
      <w:r w:rsidRPr="004B1401">
        <w:rPr>
          <w:rFonts w:ascii="Arial" w:eastAsia="Times New Roman" w:hAnsi="Arial" w:cs="Arial"/>
          <w:color w:val="111111"/>
          <w:sz w:val="25"/>
          <w:szCs w:val="25"/>
        </w:rPr>
        <w:t>).</w:t>
      </w:r>
      <w:proofErr w:type="gramEnd"/>
    </w:p>
    <w:p w:rsidR="004B1401" w:rsidRPr="004B1401" w:rsidRDefault="004B1401" w:rsidP="004B1401">
      <w:pPr>
        <w:shd w:val="clear" w:color="auto" w:fill="FFFFFF"/>
        <w:spacing w:before="240" w:after="240" w:line="270" w:lineRule="atLeast"/>
        <w:textAlignment w:val="top"/>
        <w:rPr>
          <w:rFonts w:ascii="Arial" w:eastAsia="Times New Roman" w:hAnsi="Arial" w:cs="Arial"/>
          <w:color w:val="111111"/>
          <w:sz w:val="25"/>
          <w:szCs w:val="25"/>
        </w:rPr>
      </w:pPr>
      <w:r w:rsidRPr="004B1401">
        <w:rPr>
          <w:rFonts w:ascii="Arial" w:eastAsia="Times New Roman" w:hAnsi="Arial" w:cs="Arial"/>
          <w:color w:val="111111"/>
          <w:sz w:val="25"/>
          <w:szCs w:val="25"/>
        </w:rPr>
        <w:t>Total pressure=½+ρv</w:t>
      </w:r>
      <w:r w:rsidRPr="004B1401">
        <w:rPr>
          <w:rFonts w:ascii="Arial" w:eastAsia="Times New Roman" w:hAnsi="Arial" w:cs="Arial"/>
          <w:color w:val="111111"/>
          <w:sz w:val="25"/>
          <w:szCs w:val="25"/>
          <w:vertAlign w:val="superscript"/>
        </w:rPr>
        <w:t>2</w:t>
      </w:r>
      <w:r w:rsidRPr="004B1401">
        <w:rPr>
          <w:rFonts w:ascii="Arial" w:eastAsia="Times New Roman" w:hAnsi="Arial" w:cs="Arial"/>
          <w:color w:val="111111"/>
          <w:sz w:val="25"/>
          <w:szCs w:val="25"/>
        </w:rPr>
        <w:t>+ρgh+p=constant</w:t>
      </w:r>
    </w:p>
    <w:p w:rsidR="004B1401" w:rsidRPr="004B1401" w:rsidRDefault="004B1401" w:rsidP="004B1401">
      <w:pPr>
        <w:shd w:val="clear" w:color="auto" w:fill="FFFFFF"/>
        <w:spacing w:before="240" w:after="240" w:line="270" w:lineRule="atLeast"/>
        <w:textAlignment w:val="top"/>
        <w:rPr>
          <w:rFonts w:ascii="Arial" w:eastAsia="Times New Roman" w:hAnsi="Arial" w:cs="Arial"/>
          <w:color w:val="111111"/>
          <w:sz w:val="25"/>
          <w:szCs w:val="25"/>
        </w:rPr>
      </w:pPr>
      <w:r w:rsidRPr="004B1401">
        <w:rPr>
          <w:rFonts w:ascii="Arial" w:eastAsia="Times New Roman" w:hAnsi="Arial" w:cs="Arial"/>
          <w:color w:val="111111"/>
          <w:sz w:val="25"/>
          <w:szCs w:val="25"/>
        </w:rPr>
        <w:t>V is the flow velocity, ρ is the fluid density (mass per unit of volume) and h is the elevation.</w:t>
      </w:r>
      <w:r w:rsidRPr="004B1401">
        <w:rPr>
          <w:rFonts w:ascii="Arial" w:eastAsia="Times New Roman" w:hAnsi="Arial" w:cs="Arial"/>
          <w:color w:val="111111"/>
          <w:sz w:val="25"/>
          <w:szCs w:val="25"/>
        </w:rPr>
        <w:br/>
        <w:t>½ ρv</w:t>
      </w:r>
      <w:r w:rsidRPr="004B1401">
        <w:rPr>
          <w:rFonts w:ascii="Arial" w:eastAsia="Times New Roman" w:hAnsi="Arial" w:cs="Arial"/>
          <w:color w:val="111111"/>
          <w:sz w:val="25"/>
          <w:szCs w:val="25"/>
          <w:vertAlign w:val="superscript"/>
        </w:rPr>
        <w:t>2</w:t>
      </w:r>
      <w:r w:rsidRPr="004B1401">
        <w:rPr>
          <w:rFonts w:ascii="Arial" w:eastAsia="Times New Roman" w:hAnsi="Arial" w:cs="Arial"/>
          <w:color w:val="111111"/>
          <w:sz w:val="25"/>
          <w:szCs w:val="25"/>
        </w:rPr>
        <w:t> is called the </w:t>
      </w:r>
      <w:r w:rsidRPr="004B1401">
        <w:rPr>
          <w:rFonts w:ascii="Arial" w:eastAsia="Times New Roman" w:hAnsi="Arial" w:cs="Arial"/>
          <w:i/>
          <w:iCs/>
          <w:color w:val="111111"/>
          <w:sz w:val="25"/>
          <w:szCs w:val="25"/>
        </w:rPr>
        <w:t>Dynamic Pressure</w:t>
      </w:r>
      <w:r w:rsidRPr="004B1401">
        <w:rPr>
          <w:rFonts w:ascii="Arial" w:eastAsia="Times New Roman" w:hAnsi="Arial" w:cs="Arial"/>
          <w:color w:val="111111"/>
          <w:sz w:val="25"/>
          <w:szCs w:val="25"/>
        </w:rPr>
        <w:t> (</w:t>
      </w:r>
      <w:r w:rsidRPr="004B1401">
        <w:rPr>
          <w:rFonts w:ascii="Arial" w:eastAsia="Times New Roman" w:hAnsi="Arial" w:cs="Arial"/>
          <w:i/>
          <w:iCs/>
          <w:color w:val="111111"/>
          <w:sz w:val="25"/>
          <w:szCs w:val="25"/>
        </w:rPr>
        <w:t>DP</w:t>
      </w:r>
      <w:r w:rsidRPr="004B1401">
        <w:rPr>
          <w:rFonts w:ascii="Arial" w:eastAsia="Times New Roman" w:hAnsi="Arial" w:cs="Arial"/>
          <w:color w:val="111111"/>
          <w:sz w:val="25"/>
          <w:szCs w:val="25"/>
        </w:rPr>
        <w:t xml:space="preserve">) because it arises from the motion of the fluid and relates to the Kinetic Energy. </w:t>
      </w:r>
      <w:proofErr w:type="gramStart"/>
      <w:r w:rsidRPr="004B1401">
        <w:rPr>
          <w:rFonts w:ascii="Arial" w:eastAsia="Times New Roman" w:hAnsi="Arial" w:cs="Arial"/>
          <w:color w:val="111111"/>
          <w:sz w:val="25"/>
          <w:szCs w:val="25"/>
        </w:rPr>
        <w:t>p</w:t>
      </w:r>
      <w:proofErr w:type="gramEnd"/>
      <w:r w:rsidRPr="004B1401">
        <w:rPr>
          <w:rFonts w:ascii="Arial" w:eastAsia="Times New Roman" w:hAnsi="Arial" w:cs="Arial"/>
          <w:color w:val="111111"/>
          <w:sz w:val="25"/>
          <w:szCs w:val="25"/>
        </w:rPr>
        <w:t xml:space="preserve"> is the </w:t>
      </w:r>
      <w:r w:rsidRPr="004B1401">
        <w:rPr>
          <w:rFonts w:ascii="Arial" w:eastAsia="Times New Roman" w:hAnsi="Arial" w:cs="Arial"/>
          <w:i/>
          <w:iCs/>
          <w:color w:val="111111"/>
          <w:sz w:val="25"/>
          <w:szCs w:val="25"/>
        </w:rPr>
        <w:t>Static Pressure</w:t>
      </w:r>
      <w:r w:rsidRPr="004B1401">
        <w:rPr>
          <w:rFonts w:ascii="Arial" w:eastAsia="Times New Roman" w:hAnsi="Arial" w:cs="Arial"/>
          <w:color w:val="111111"/>
          <w:sz w:val="25"/>
          <w:szCs w:val="25"/>
        </w:rPr>
        <w:t> (</w:t>
      </w:r>
      <w:r w:rsidRPr="004B1401">
        <w:rPr>
          <w:rFonts w:ascii="Arial" w:eastAsia="Times New Roman" w:hAnsi="Arial" w:cs="Arial"/>
          <w:i/>
          <w:iCs/>
          <w:color w:val="111111"/>
          <w:sz w:val="25"/>
          <w:szCs w:val="25"/>
        </w:rPr>
        <w:t>SP</w:t>
      </w:r>
      <w:r w:rsidRPr="004B1401">
        <w:rPr>
          <w:rFonts w:ascii="Arial" w:eastAsia="Times New Roman" w:hAnsi="Arial" w:cs="Arial"/>
          <w:color w:val="111111"/>
          <w:sz w:val="25"/>
          <w:szCs w:val="25"/>
        </w:rPr>
        <w:t>) because it increases with the slowing of the flow velocity and relates to part of the dynamic energy stored (converted) into Potential Energy according to the Law of Conservation of the Energy. </w:t>
      </w:r>
      <w:r w:rsidRPr="004B1401">
        <w:rPr>
          <w:rFonts w:ascii="Arial" w:eastAsia="Times New Roman" w:hAnsi="Arial" w:cs="Arial"/>
          <w:color w:val="111111"/>
          <w:sz w:val="25"/>
          <w:szCs w:val="25"/>
        </w:rPr>
        <w:br/>
        <w:t>Notice that the energy DP+SP=</w:t>
      </w:r>
      <w:proofErr w:type="spellStart"/>
      <w:r w:rsidRPr="004B1401">
        <w:rPr>
          <w:rFonts w:ascii="Arial" w:eastAsia="Times New Roman" w:hAnsi="Arial" w:cs="Arial"/>
          <w:color w:val="111111"/>
          <w:sz w:val="25"/>
          <w:szCs w:val="25"/>
        </w:rPr>
        <w:t>Konst</w:t>
      </w:r>
      <w:proofErr w:type="spellEnd"/>
      <w:r w:rsidRPr="004B1401">
        <w:rPr>
          <w:rFonts w:ascii="Arial" w:eastAsia="Times New Roman" w:hAnsi="Arial" w:cs="Arial"/>
          <w:color w:val="111111"/>
          <w:sz w:val="25"/>
          <w:szCs w:val="25"/>
        </w:rPr>
        <w:t xml:space="preserve"> sometimes called </w:t>
      </w:r>
      <w:r w:rsidRPr="004B1401">
        <w:rPr>
          <w:rFonts w:ascii="Arial" w:eastAsia="Times New Roman" w:hAnsi="Arial" w:cs="Arial"/>
          <w:i/>
          <w:iCs/>
          <w:color w:val="111111"/>
          <w:sz w:val="25"/>
          <w:szCs w:val="25"/>
        </w:rPr>
        <w:t>stagnation pressure</w:t>
      </w:r>
      <w:r w:rsidRPr="004B1401">
        <w:rPr>
          <w:rFonts w:ascii="Arial" w:eastAsia="Times New Roman" w:hAnsi="Arial" w:cs="Arial"/>
          <w:color w:val="111111"/>
          <w:sz w:val="25"/>
          <w:szCs w:val="25"/>
        </w:rPr>
        <w:t xml:space="preserve"> can be supplied by one or more sources (Gravity, the cardiac, respiratory and muscular pumps). </w:t>
      </w:r>
      <w:proofErr w:type="spellStart"/>
      <w:proofErr w:type="gramStart"/>
      <w:r w:rsidRPr="004B1401">
        <w:rPr>
          <w:rFonts w:ascii="Arial" w:eastAsia="Times New Roman" w:hAnsi="Arial" w:cs="Arial"/>
          <w:color w:val="111111"/>
          <w:sz w:val="25"/>
          <w:szCs w:val="25"/>
        </w:rPr>
        <w:t>gh</w:t>
      </w:r>
      <w:proofErr w:type="spellEnd"/>
      <w:proofErr w:type="gramEnd"/>
      <w:r w:rsidRPr="004B1401">
        <w:rPr>
          <w:rFonts w:ascii="Arial" w:eastAsia="Times New Roman" w:hAnsi="Arial" w:cs="Arial"/>
          <w:color w:val="111111"/>
          <w:sz w:val="25"/>
          <w:szCs w:val="25"/>
        </w:rPr>
        <w:t xml:space="preserve"> is the Hydrostatic Gravitational Pressure (HGP) that relates to potential energy of the fluid’s position, ρ density, h height is submitted to the gravitational acceleration g. Notice that HGP is not influenced by the flow velocity v. In the venous system, HGP is the most variable component of the venous pressure because it varies with the height of the blood column, particularly at the lower limbs extremities where the pressure changes at the ankle from negative when legs are elevated to 90 mmHg in a still upright position and around 20 mmHg when lying horizontally. This is the reason for the predominance of the venous insufficiency below the knee when this excessive HGP cannot be reduced in upright position. </w:t>
      </w:r>
      <w:r w:rsidRPr="004B1401">
        <w:rPr>
          <w:rFonts w:ascii="Arial" w:eastAsia="Times New Roman" w:hAnsi="Arial" w:cs="Arial"/>
          <w:color w:val="111111"/>
          <w:sz w:val="25"/>
          <w:szCs w:val="25"/>
        </w:rPr>
        <w:br/>
        <w:t>Fortunately, the muscular activity (moving, walking, running, etc.) lessens it from 90 mmHg down to 30 mmHg thanks to the venous valves competence that fractionates the pressure column during the muscular contraction (systole) and relaxation (diastole) called Dynamic Fractioning of the HGP (DFHP). The DFHP impairment is the most frequent cause of the lower limbs venous insufficiency.</w:t>
      </w:r>
    </w:p>
    <w:p w:rsidR="004B1401" w:rsidRPr="004B1401" w:rsidRDefault="004B1401" w:rsidP="004B1401">
      <w:pPr>
        <w:spacing w:after="0" w:line="324" w:lineRule="atLeast"/>
        <w:textAlignment w:val="top"/>
        <w:outlineLvl w:val="2"/>
        <w:rPr>
          <w:rFonts w:ascii="Arial" w:eastAsia="Times New Roman" w:hAnsi="Arial" w:cs="Arial"/>
          <w:color w:val="1B1B1A"/>
          <w:sz w:val="40"/>
          <w:szCs w:val="40"/>
        </w:rPr>
      </w:pPr>
      <w:r w:rsidRPr="004B1401">
        <w:rPr>
          <w:rFonts w:ascii="Arial" w:eastAsia="Times New Roman" w:hAnsi="Arial" w:cs="Arial"/>
          <w:color w:val="1B1B1A"/>
          <w:sz w:val="40"/>
          <w:szCs w:val="40"/>
        </w:rPr>
        <w:t>Lateral pressure</w:t>
      </w:r>
    </w:p>
    <w:p w:rsidR="004B1401" w:rsidRPr="004B1401" w:rsidRDefault="004B1401" w:rsidP="004B1401">
      <w:pPr>
        <w:shd w:val="clear" w:color="auto" w:fill="FFFFFF"/>
        <w:spacing w:before="240" w:after="240" w:line="270" w:lineRule="atLeast"/>
        <w:textAlignment w:val="top"/>
        <w:rPr>
          <w:rFonts w:ascii="Arial" w:eastAsia="Times New Roman" w:hAnsi="Arial" w:cs="Arial"/>
          <w:color w:val="111111"/>
          <w:sz w:val="25"/>
          <w:szCs w:val="25"/>
        </w:rPr>
      </w:pPr>
      <w:r w:rsidRPr="004B1401">
        <w:rPr>
          <w:rFonts w:ascii="Arial" w:eastAsia="Times New Roman" w:hAnsi="Arial" w:cs="Arial"/>
          <w:color w:val="111111"/>
          <w:sz w:val="25"/>
          <w:szCs w:val="25"/>
        </w:rPr>
        <w:t>The pressure exerted by the fluid against the wall of the conduits is called Lateral Pressure (LP) or Parietal Pressure.</w:t>
      </w:r>
    </w:p>
    <w:p w:rsidR="004B1401" w:rsidRPr="004B1401" w:rsidRDefault="004B1401" w:rsidP="004B1401">
      <w:pPr>
        <w:shd w:val="clear" w:color="auto" w:fill="FFFFFF"/>
        <w:spacing w:after="0" w:line="270" w:lineRule="atLeast"/>
        <w:textAlignment w:val="top"/>
        <w:rPr>
          <w:rFonts w:ascii="Arial" w:eastAsia="Times New Roman" w:hAnsi="Arial" w:cs="Arial"/>
          <w:color w:val="111111"/>
          <w:sz w:val="25"/>
          <w:szCs w:val="25"/>
        </w:rPr>
      </w:pPr>
      <w:r w:rsidRPr="004B1401">
        <w:rPr>
          <w:rFonts w:ascii="Arial" w:eastAsia="Times New Roman" w:hAnsi="Arial" w:cs="Arial"/>
          <w:color w:val="111111"/>
          <w:sz w:val="25"/>
          <w:szCs w:val="25"/>
        </w:rPr>
        <w:pict>
          <v:rect id="_x0000_i1027" style="width:0;height:1.5pt" o:hralign="center" o:hrstd="t" o:hr="t" fillcolor="#a0a0a0" stroked="f"/>
        </w:pict>
      </w:r>
    </w:p>
    <w:p w:rsidR="004B1401" w:rsidRPr="004B1401" w:rsidRDefault="004B1401" w:rsidP="004B1401">
      <w:pPr>
        <w:spacing w:after="0" w:line="390" w:lineRule="atLeast"/>
        <w:textAlignment w:val="top"/>
        <w:outlineLvl w:val="1"/>
        <w:rPr>
          <w:rFonts w:ascii="Arial" w:eastAsia="Times New Roman" w:hAnsi="Arial" w:cs="Arial"/>
          <w:color w:val="1B1B1A"/>
          <w:sz w:val="33"/>
          <w:szCs w:val="33"/>
        </w:rPr>
      </w:pPr>
      <w:r w:rsidRPr="004B1401">
        <w:rPr>
          <w:rFonts w:ascii="Arial" w:eastAsia="Times New Roman" w:hAnsi="Arial" w:cs="Arial"/>
          <w:color w:val="1B1B1A"/>
          <w:sz w:val="33"/>
          <w:szCs w:val="33"/>
        </w:rPr>
        <w:t>Flow regime and pressure</w:t>
      </w:r>
    </w:p>
    <w:p w:rsidR="004B1401" w:rsidRPr="004B1401" w:rsidRDefault="004B1401" w:rsidP="004B1401">
      <w:pPr>
        <w:shd w:val="clear" w:color="auto" w:fill="FFFFFF"/>
        <w:spacing w:before="240" w:after="240" w:line="270" w:lineRule="atLeast"/>
        <w:textAlignment w:val="top"/>
        <w:rPr>
          <w:rFonts w:ascii="Arial" w:eastAsia="Times New Roman" w:hAnsi="Arial" w:cs="Arial"/>
          <w:color w:val="111111"/>
          <w:sz w:val="25"/>
          <w:szCs w:val="25"/>
        </w:rPr>
      </w:pPr>
      <w:r w:rsidRPr="004B1401">
        <w:rPr>
          <w:rFonts w:ascii="Arial" w:eastAsia="Times New Roman" w:hAnsi="Arial" w:cs="Arial"/>
          <w:color w:val="111111"/>
          <w:sz w:val="25"/>
          <w:szCs w:val="25"/>
        </w:rPr>
        <w:lastRenderedPageBreak/>
        <w:t>LP=SP+HGP when the flow is laminar, </w:t>
      </w:r>
      <w:r w:rsidRPr="004B1401">
        <w:rPr>
          <w:rFonts w:ascii="Arial" w:eastAsia="Times New Roman" w:hAnsi="Arial" w:cs="Arial"/>
          <w:i/>
          <w:iCs/>
          <w:color w:val="111111"/>
          <w:sz w:val="25"/>
          <w:szCs w:val="25"/>
        </w:rPr>
        <w:t>i.e.</w:t>
      </w:r>
      <w:r w:rsidRPr="004B1401">
        <w:rPr>
          <w:rFonts w:ascii="Arial" w:eastAsia="Times New Roman" w:hAnsi="Arial" w:cs="Arial"/>
          <w:color w:val="111111"/>
          <w:sz w:val="25"/>
          <w:szCs w:val="25"/>
        </w:rPr>
        <w:t> made of parallel layers without disruption. When a critical </w:t>
      </w:r>
      <w:r w:rsidRPr="004B1401">
        <w:rPr>
          <w:rFonts w:ascii="Arial" w:eastAsia="Times New Roman" w:hAnsi="Arial" w:cs="Arial"/>
          <w:i/>
          <w:iCs/>
          <w:color w:val="111111"/>
          <w:sz w:val="25"/>
          <w:szCs w:val="25"/>
        </w:rPr>
        <w:t>Reynolds number</w:t>
      </w:r>
      <w:r w:rsidRPr="004B1401">
        <w:rPr>
          <w:rFonts w:ascii="Arial" w:eastAsia="Times New Roman" w:hAnsi="Arial" w:cs="Arial"/>
          <w:color w:val="111111"/>
          <w:sz w:val="25"/>
          <w:szCs w:val="25"/>
        </w:rPr>
        <w:t xml:space="preserve"> (Re) is exceeded the laminar flow changes into a turbulent one. When the flow is turbulent, layers are disrupted; the speed of the fluid at a given point is continuously undergoing changes in static pressure, magnitude and direction. Therefore turbulences are responsible for the pressure loss (driving pressure reduction) and for the corresponding converted energy into wall caloric/mechanical stress that could explain part of the wall changes (enlargement, thickening, </w:t>
      </w:r>
      <w:proofErr w:type="spellStart"/>
      <w:r w:rsidRPr="004B1401">
        <w:rPr>
          <w:rFonts w:ascii="Arial" w:eastAsia="Times New Roman" w:hAnsi="Arial" w:cs="Arial"/>
          <w:color w:val="111111"/>
          <w:sz w:val="25"/>
          <w:szCs w:val="25"/>
        </w:rPr>
        <w:t>varices</w:t>
      </w:r>
      <w:proofErr w:type="spellEnd"/>
      <w:r w:rsidRPr="004B1401">
        <w:rPr>
          <w:rFonts w:ascii="Arial" w:eastAsia="Times New Roman" w:hAnsi="Arial" w:cs="Arial"/>
          <w:color w:val="111111"/>
          <w:sz w:val="25"/>
          <w:szCs w:val="25"/>
        </w:rPr>
        <w:t>, etc.) when veins are submitted to an excess of flow velocity.</w:t>
      </w:r>
    </w:p>
    <w:p w:rsidR="004B1401" w:rsidRPr="004B1401" w:rsidRDefault="004B1401" w:rsidP="004B1401">
      <w:pPr>
        <w:shd w:val="clear" w:color="auto" w:fill="FFFFFF"/>
        <w:spacing w:before="240" w:after="240" w:line="270" w:lineRule="atLeast"/>
        <w:textAlignment w:val="top"/>
        <w:rPr>
          <w:rFonts w:ascii="Arial" w:eastAsia="Times New Roman" w:hAnsi="Arial" w:cs="Arial"/>
          <w:color w:val="111111"/>
          <w:sz w:val="25"/>
          <w:szCs w:val="25"/>
        </w:rPr>
      </w:pPr>
      <w:r w:rsidRPr="004B1401">
        <w:rPr>
          <w:rFonts w:ascii="Arial" w:eastAsia="Times New Roman" w:hAnsi="Arial" w:cs="Arial"/>
          <w:color w:val="111111"/>
          <w:sz w:val="25"/>
          <w:szCs w:val="25"/>
        </w:rPr>
        <w:t>Reynolds number:</w:t>
      </w:r>
    </w:p>
    <w:p w:rsidR="004B1401" w:rsidRPr="004B1401" w:rsidRDefault="004B1401" w:rsidP="004B1401">
      <w:pPr>
        <w:shd w:val="clear" w:color="auto" w:fill="FFFFFF"/>
        <w:spacing w:before="240" w:after="240" w:line="270" w:lineRule="atLeast"/>
        <w:textAlignment w:val="top"/>
        <w:rPr>
          <w:rFonts w:ascii="Arial" w:eastAsia="Times New Roman" w:hAnsi="Arial" w:cs="Arial"/>
          <w:color w:val="111111"/>
          <w:sz w:val="25"/>
          <w:szCs w:val="25"/>
        </w:rPr>
      </w:pPr>
      <w:r w:rsidRPr="004B1401">
        <w:rPr>
          <w:rFonts w:ascii="Arial" w:eastAsia="Times New Roman" w:hAnsi="Arial" w:cs="Arial"/>
          <w:noProof/>
          <w:color w:val="111111"/>
          <w:sz w:val="25"/>
          <w:szCs w:val="25"/>
        </w:rPr>
        <w:drawing>
          <wp:inline distT="0" distB="0" distL="0" distR="0" wp14:anchorId="136591A4" wp14:editId="3A910E81">
            <wp:extent cx="1724025" cy="923925"/>
            <wp:effectExtent l="0" t="0" r="9525" b="9525"/>
            <wp:docPr id="15" name="Image 15" descr="eq.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q.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24025" cy="923925"/>
                    </a:xfrm>
                    <a:prstGeom prst="rect">
                      <a:avLst/>
                    </a:prstGeom>
                    <a:noFill/>
                    <a:ln>
                      <a:noFill/>
                    </a:ln>
                  </pic:spPr>
                </pic:pic>
              </a:graphicData>
            </a:graphic>
          </wp:inline>
        </w:drawing>
      </w:r>
    </w:p>
    <w:p w:rsidR="004B1401" w:rsidRPr="004B1401" w:rsidRDefault="004B1401" w:rsidP="004B1401">
      <w:pPr>
        <w:shd w:val="clear" w:color="auto" w:fill="FFFFFF"/>
        <w:spacing w:before="240" w:after="240" w:line="270" w:lineRule="atLeast"/>
        <w:textAlignment w:val="top"/>
        <w:rPr>
          <w:rFonts w:ascii="Arial" w:eastAsia="Times New Roman" w:hAnsi="Arial" w:cs="Arial"/>
          <w:color w:val="111111"/>
          <w:sz w:val="25"/>
          <w:szCs w:val="25"/>
        </w:rPr>
      </w:pPr>
      <w:r w:rsidRPr="004B1401">
        <w:rPr>
          <w:rFonts w:ascii="Arial" w:eastAsia="Times New Roman" w:hAnsi="Arial" w:cs="Arial"/>
          <w:i/>
          <w:iCs/>
          <w:color w:val="111111"/>
          <w:sz w:val="25"/>
          <w:szCs w:val="25"/>
        </w:rPr>
        <w:t>v</w:t>
      </w:r>
      <w:r w:rsidRPr="004B1401">
        <w:rPr>
          <w:rFonts w:ascii="Arial" w:eastAsia="Times New Roman" w:hAnsi="Arial" w:cs="Arial"/>
          <w:color w:val="111111"/>
          <w:sz w:val="25"/>
          <w:szCs w:val="25"/>
        </w:rPr>
        <w:t>=velocity, </w:t>
      </w:r>
      <w:r w:rsidRPr="004B1401">
        <w:rPr>
          <w:rFonts w:ascii="Arial" w:eastAsia="Times New Roman" w:hAnsi="Arial" w:cs="Arial"/>
          <w:i/>
          <w:iCs/>
          <w:color w:val="111111"/>
          <w:sz w:val="25"/>
          <w:szCs w:val="25"/>
        </w:rPr>
        <w:t>D</w:t>
      </w:r>
      <w:r w:rsidRPr="004B1401">
        <w:rPr>
          <w:rFonts w:ascii="Arial" w:eastAsia="Times New Roman" w:hAnsi="Arial" w:cs="Arial"/>
          <w:color w:val="111111"/>
          <w:sz w:val="25"/>
          <w:szCs w:val="25"/>
        </w:rPr>
        <w:t>=vessel diameter, ρ=blood density, η=blood viscosity.</w:t>
      </w:r>
    </w:p>
    <w:p w:rsidR="004B1401" w:rsidRPr="004B1401" w:rsidRDefault="004B1401" w:rsidP="004B1401">
      <w:pPr>
        <w:shd w:val="clear" w:color="auto" w:fill="FFFFFF"/>
        <w:spacing w:after="0" w:line="270" w:lineRule="atLeast"/>
        <w:textAlignment w:val="top"/>
        <w:rPr>
          <w:rFonts w:ascii="Arial" w:eastAsia="Times New Roman" w:hAnsi="Arial" w:cs="Arial"/>
          <w:color w:val="111111"/>
          <w:sz w:val="25"/>
          <w:szCs w:val="25"/>
        </w:rPr>
      </w:pPr>
      <w:r w:rsidRPr="004B1401">
        <w:rPr>
          <w:rFonts w:ascii="Arial" w:eastAsia="Times New Roman" w:hAnsi="Arial" w:cs="Arial"/>
          <w:color w:val="111111"/>
          <w:sz w:val="25"/>
          <w:szCs w:val="25"/>
        </w:rPr>
        <w:pict>
          <v:rect id="_x0000_i1028" style="width:0;height:1.5pt" o:hralign="center" o:hrstd="t" o:hr="t" fillcolor="#a0a0a0" stroked="f"/>
        </w:pict>
      </w:r>
    </w:p>
    <w:p w:rsidR="004B1401" w:rsidRPr="004B1401" w:rsidRDefault="004B1401" w:rsidP="004B1401">
      <w:pPr>
        <w:spacing w:after="0" w:line="390" w:lineRule="atLeast"/>
        <w:textAlignment w:val="top"/>
        <w:outlineLvl w:val="1"/>
        <w:rPr>
          <w:rFonts w:ascii="Arial" w:eastAsia="Times New Roman" w:hAnsi="Arial" w:cs="Arial"/>
          <w:color w:val="1B1B1A"/>
          <w:sz w:val="33"/>
          <w:szCs w:val="33"/>
        </w:rPr>
      </w:pPr>
      <w:r w:rsidRPr="004B1401">
        <w:rPr>
          <w:rFonts w:ascii="Arial" w:eastAsia="Times New Roman" w:hAnsi="Arial" w:cs="Arial"/>
          <w:color w:val="1B1B1A"/>
          <w:sz w:val="33"/>
          <w:szCs w:val="33"/>
        </w:rPr>
        <w:t>Driving pressure</w:t>
      </w:r>
    </w:p>
    <w:p w:rsidR="004B1401" w:rsidRPr="004B1401" w:rsidRDefault="004B1401" w:rsidP="004B1401">
      <w:pPr>
        <w:shd w:val="clear" w:color="auto" w:fill="FFFFFF"/>
        <w:spacing w:before="240" w:after="240" w:line="270" w:lineRule="atLeast"/>
        <w:textAlignment w:val="top"/>
        <w:rPr>
          <w:rFonts w:ascii="Arial" w:eastAsia="Times New Roman" w:hAnsi="Arial" w:cs="Arial"/>
          <w:color w:val="111111"/>
          <w:sz w:val="25"/>
          <w:szCs w:val="25"/>
        </w:rPr>
      </w:pPr>
      <w:r w:rsidRPr="004B1401">
        <w:rPr>
          <w:rFonts w:ascii="Arial" w:eastAsia="Times New Roman" w:hAnsi="Arial" w:cs="Arial"/>
          <w:color w:val="111111"/>
          <w:sz w:val="25"/>
          <w:szCs w:val="25"/>
        </w:rPr>
        <w:t>Regarding the hemodynamics, the Driving Pressure (DP) is generally the pressure difference (ΔP) between the arterial pressure (PA) and the venous pressure (</w:t>
      </w:r>
      <w:proofErr w:type="spellStart"/>
      <w:proofErr w:type="gramStart"/>
      <w:r w:rsidRPr="004B1401">
        <w:rPr>
          <w:rFonts w:ascii="Arial" w:eastAsia="Times New Roman" w:hAnsi="Arial" w:cs="Arial"/>
          <w:color w:val="111111"/>
          <w:sz w:val="25"/>
          <w:szCs w:val="25"/>
        </w:rPr>
        <w:t>Pv</w:t>
      </w:r>
      <w:proofErr w:type="spellEnd"/>
      <w:proofErr w:type="gramEnd"/>
      <w:r w:rsidRPr="004B1401">
        <w:rPr>
          <w:rFonts w:ascii="Arial" w:eastAsia="Times New Roman" w:hAnsi="Arial" w:cs="Arial"/>
          <w:color w:val="111111"/>
          <w:sz w:val="25"/>
          <w:szCs w:val="25"/>
        </w:rPr>
        <w:t>) referring to any point along the arterial flow and any other point along the venous flow. It can also be called Perfusion Pressure or Pressure Gradient. Flow (F) varies according to the Resistance (R) between the two chosen points.</w:t>
      </w:r>
    </w:p>
    <w:p w:rsidR="004B1401" w:rsidRPr="004B1401" w:rsidRDefault="004B1401" w:rsidP="004B1401">
      <w:pPr>
        <w:shd w:val="clear" w:color="auto" w:fill="FFFFFF"/>
        <w:spacing w:before="240" w:after="240" w:line="270" w:lineRule="atLeast"/>
        <w:textAlignment w:val="top"/>
        <w:rPr>
          <w:rFonts w:ascii="Arial" w:eastAsia="Times New Roman" w:hAnsi="Arial" w:cs="Arial"/>
          <w:color w:val="111111"/>
          <w:sz w:val="25"/>
          <w:szCs w:val="25"/>
        </w:rPr>
      </w:pPr>
      <w:r w:rsidRPr="004B1401">
        <w:rPr>
          <w:rFonts w:ascii="Arial" w:eastAsia="Times New Roman" w:hAnsi="Arial" w:cs="Arial"/>
          <w:noProof/>
          <w:color w:val="111111"/>
          <w:sz w:val="25"/>
          <w:szCs w:val="25"/>
        </w:rPr>
        <w:drawing>
          <wp:inline distT="0" distB="0" distL="0" distR="0" wp14:anchorId="55293423" wp14:editId="28C1F669">
            <wp:extent cx="2143125" cy="904875"/>
            <wp:effectExtent l="0" t="0" r="9525" b="9525"/>
            <wp:docPr id="16" name="Image 16" descr="e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q.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143125" cy="904875"/>
                    </a:xfrm>
                    <a:prstGeom prst="rect">
                      <a:avLst/>
                    </a:prstGeom>
                    <a:noFill/>
                    <a:ln>
                      <a:noFill/>
                    </a:ln>
                  </pic:spPr>
                </pic:pic>
              </a:graphicData>
            </a:graphic>
          </wp:inline>
        </w:drawing>
      </w:r>
    </w:p>
    <w:p w:rsidR="004B1401" w:rsidRPr="004B1401" w:rsidRDefault="004B1401" w:rsidP="004B1401">
      <w:pPr>
        <w:shd w:val="clear" w:color="auto" w:fill="FFFFFF"/>
        <w:spacing w:after="0" w:line="270" w:lineRule="atLeast"/>
        <w:textAlignment w:val="top"/>
        <w:rPr>
          <w:rFonts w:ascii="Arial" w:eastAsia="Times New Roman" w:hAnsi="Arial" w:cs="Arial"/>
          <w:color w:val="111111"/>
          <w:sz w:val="25"/>
          <w:szCs w:val="25"/>
        </w:rPr>
      </w:pPr>
      <w:r w:rsidRPr="004B1401">
        <w:rPr>
          <w:rFonts w:ascii="Arial" w:eastAsia="Times New Roman" w:hAnsi="Arial" w:cs="Arial"/>
          <w:color w:val="111111"/>
          <w:sz w:val="25"/>
          <w:szCs w:val="25"/>
        </w:rPr>
        <w:pict>
          <v:rect id="_x0000_i1029" style="width:0;height:1.5pt" o:hralign="center" o:hrstd="t" o:hr="t" fillcolor="#a0a0a0" stroked="f"/>
        </w:pict>
      </w:r>
    </w:p>
    <w:p w:rsidR="004B1401" w:rsidRPr="004B1401" w:rsidRDefault="004B1401" w:rsidP="004B1401">
      <w:pPr>
        <w:spacing w:after="0" w:line="390" w:lineRule="atLeast"/>
        <w:textAlignment w:val="top"/>
        <w:outlineLvl w:val="1"/>
        <w:rPr>
          <w:rFonts w:ascii="Arial" w:eastAsia="Times New Roman" w:hAnsi="Arial" w:cs="Arial"/>
          <w:color w:val="1B1B1A"/>
          <w:sz w:val="33"/>
          <w:szCs w:val="33"/>
        </w:rPr>
      </w:pPr>
      <w:r w:rsidRPr="004B1401">
        <w:rPr>
          <w:rFonts w:ascii="Arial" w:eastAsia="Times New Roman" w:hAnsi="Arial" w:cs="Arial"/>
          <w:color w:val="1B1B1A"/>
          <w:sz w:val="33"/>
          <w:szCs w:val="33"/>
        </w:rPr>
        <w:t>Resistance to the flow</w:t>
      </w:r>
    </w:p>
    <w:p w:rsidR="004B1401" w:rsidRPr="004B1401" w:rsidRDefault="004B1401" w:rsidP="004B1401">
      <w:pPr>
        <w:shd w:val="clear" w:color="auto" w:fill="FFFFFF"/>
        <w:spacing w:before="240" w:after="240" w:line="270" w:lineRule="atLeast"/>
        <w:textAlignment w:val="top"/>
        <w:rPr>
          <w:rFonts w:ascii="Arial" w:eastAsia="Times New Roman" w:hAnsi="Arial" w:cs="Arial"/>
          <w:color w:val="111111"/>
          <w:sz w:val="25"/>
          <w:szCs w:val="25"/>
        </w:rPr>
      </w:pPr>
      <w:r w:rsidRPr="004B1401">
        <w:rPr>
          <w:rFonts w:ascii="Arial" w:eastAsia="Times New Roman" w:hAnsi="Arial" w:cs="Arial"/>
          <w:color w:val="111111"/>
          <w:sz w:val="25"/>
          <w:szCs w:val="25"/>
        </w:rPr>
        <w:t xml:space="preserve">The Resistance (R) in a conduit roughly obeys to the </w:t>
      </w:r>
      <w:proofErr w:type="spellStart"/>
      <w:r w:rsidRPr="004B1401">
        <w:rPr>
          <w:rFonts w:ascii="Arial" w:eastAsia="Times New Roman" w:hAnsi="Arial" w:cs="Arial"/>
          <w:color w:val="111111"/>
          <w:sz w:val="25"/>
          <w:szCs w:val="25"/>
        </w:rPr>
        <w:t>Poiseuille</w:t>
      </w:r>
      <w:proofErr w:type="spellEnd"/>
      <w:r w:rsidRPr="004B1401">
        <w:rPr>
          <w:rFonts w:ascii="Arial" w:eastAsia="Times New Roman" w:hAnsi="Arial" w:cs="Arial"/>
          <w:color w:val="111111"/>
          <w:sz w:val="25"/>
          <w:szCs w:val="25"/>
        </w:rPr>
        <w:t xml:space="preserve"> law where the radius (R) variation is greatly predominant to viscosity µ and length because of the fourth power r</w:t>
      </w:r>
      <w:r w:rsidRPr="004B1401">
        <w:rPr>
          <w:rFonts w:ascii="Arial" w:eastAsia="Times New Roman" w:hAnsi="Arial" w:cs="Arial"/>
          <w:color w:val="111111"/>
          <w:sz w:val="25"/>
          <w:szCs w:val="25"/>
          <w:vertAlign w:val="superscript"/>
        </w:rPr>
        <w:t>4</w:t>
      </w:r>
      <w:r w:rsidRPr="004B1401">
        <w:rPr>
          <w:rFonts w:ascii="Arial" w:eastAsia="Times New Roman" w:hAnsi="Arial" w:cs="Arial"/>
          <w:color w:val="111111"/>
          <w:sz w:val="25"/>
          <w:szCs w:val="25"/>
        </w:rPr>
        <w:t>.</w:t>
      </w:r>
    </w:p>
    <w:p w:rsidR="004B1401" w:rsidRPr="004B1401" w:rsidRDefault="004B1401" w:rsidP="004B1401">
      <w:pPr>
        <w:shd w:val="clear" w:color="auto" w:fill="FFFFFF"/>
        <w:spacing w:before="240" w:after="240" w:line="270" w:lineRule="atLeast"/>
        <w:textAlignment w:val="top"/>
        <w:rPr>
          <w:rFonts w:ascii="Arial" w:eastAsia="Times New Roman" w:hAnsi="Arial" w:cs="Arial"/>
          <w:color w:val="111111"/>
          <w:sz w:val="25"/>
          <w:szCs w:val="25"/>
        </w:rPr>
      </w:pPr>
      <w:r w:rsidRPr="004B1401">
        <w:rPr>
          <w:rFonts w:ascii="Arial" w:eastAsia="Times New Roman" w:hAnsi="Arial" w:cs="Arial"/>
          <w:color w:val="111111"/>
          <w:sz w:val="25"/>
          <w:szCs w:val="25"/>
        </w:rPr>
        <w:t>R=µ*8L</w:t>
      </w:r>
      <w:proofErr w:type="gramStart"/>
      <w:r w:rsidRPr="004B1401">
        <w:rPr>
          <w:rFonts w:ascii="Arial" w:eastAsia="Times New Roman" w:hAnsi="Arial" w:cs="Arial"/>
          <w:color w:val="111111"/>
          <w:sz w:val="25"/>
          <w:szCs w:val="25"/>
        </w:rPr>
        <w:t>/(</w:t>
      </w:r>
      <w:proofErr w:type="gramEnd"/>
      <w:r w:rsidRPr="004B1401">
        <w:rPr>
          <w:rFonts w:ascii="Arial" w:eastAsia="Times New Roman" w:hAnsi="Arial" w:cs="Arial"/>
          <w:color w:val="111111"/>
          <w:sz w:val="25"/>
          <w:szCs w:val="25"/>
        </w:rPr>
        <w:t>π*r</w:t>
      </w:r>
      <w:r w:rsidRPr="004B1401">
        <w:rPr>
          <w:rFonts w:ascii="Arial" w:eastAsia="Times New Roman" w:hAnsi="Arial" w:cs="Arial"/>
          <w:color w:val="111111"/>
          <w:sz w:val="25"/>
          <w:szCs w:val="25"/>
          <w:vertAlign w:val="superscript"/>
        </w:rPr>
        <w:t>4</w:t>
      </w:r>
      <w:r w:rsidRPr="004B1401">
        <w:rPr>
          <w:rFonts w:ascii="Arial" w:eastAsia="Times New Roman" w:hAnsi="Arial" w:cs="Arial"/>
          <w:color w:val="111111"/>
          <w:sz w:val="25"/>
          <w:szCs w:val="25"/>
        </w:rPr>
        <w:t>)</w:t>
      </w:r>
    </w:p>
    <w:p w:rsidR="004B1401" w:rsidRPr="004B1401" w:rsidRDefault="004B1401" w:rsidP="004B1401">
      <w:pPr>
        <w:shd w:val="clear" w:color="auto" w:fill="FFFFFF"/>
        <w:spacing w:after="0" w:line="270" w:lineRule="atLeast"/>
        <w:textAlignment w:val="top"/>
        <w:rPr>
          <w:rFonts w:ascii="Arial" w:eastAsia="Times New Roman" w:hAnsi="Arial" w:cs="Arial"/>
          <w:color w:val="111111"/>
          <w:sz w:val="25"/>
          <w:szCs w:val="25"/>
        </w:rPr>
      </w:pPr>
      <w:r w:rsidRPr="004B1401">
        <w:rPr>
          <w:rFonts w:ascii="Arial" w:eastAsia="Times New Roman" w:hAnsi="Arial" w:cs="Arial"/>
          <w:color w:val="111111"/>
          <w:sz w:val="25"/>
          <w:szCs w:val="25"/>
        </w:rPr>
        <w:pict>
          <v:rect id="_x0000_i1030" style="width:0;height:1.5pt" o:hralign="center" o:hrstd="t" o:hr="t" fillcolor="#a0a0a0" stroked="f"/>
        </w:pict>
      </w:r>
    </w:p>
    <w:p w:rsidR="004B1401" w:rsidRPr="004B1401" w:rsidRDefault="004B1401" w:rsidP="004B1401">
      <w:pPr>
        <w:spacing w:after="0" w:line="390" w:lineRule="atLeast"/>
        <w:textAlignment w:val="top"/>
        <w:outlineLvl w:val="1"/>
        <w:rPr>
          <w:rFonts w:ascii="Arial" w:eastAsia="Times New Roman" w:hAnsi="Arial" w:cs="Arial"/>
          <w:color w:val="1B1B1A"/>
          <w:sz w:val="33"/>
          <w:szCs w:val="33"/>
        </w:rPr>
      </w:pPr>
      <w:r w:rsidRPr="004B1401">
        <w:rPr>
          <w:rFonts w:ascii="Arial" w:eastAsia="Times New Roman" w:hAnsi="Arial" w:cs="Arial"/>
          <w:color w:val="1B1B1A"/>
          <w:sz w:val="33"/>
          <w:szCs w:val="33"/>
        </w:rPr>
        <w:t>Residual pressure</w:t>
      </w:r>
    </w:p>
    <w:p w:rsidR="004B1401" w:rsidRPr="004B1401" w:rsidRDefault="004B1401" w:rsidP="004B1401">
      <w:pPr>
        <w:shd w:val="clear" w:color="auto" w:fill="FFFFFF"/>
        <w:spacing w:before="240" w:after="240" w:line="270" w:lineRule="atLeast"/>
        <w:textAlignment w:val="top"/>
        <w:rPr>
          <w:rFonts w:ascii="Arial" w:eastAsia="Times New Roman" w:hAnsi="Arial" w:cs="Arial"/>
          <w:color w:val="111111"/>
          <w:sz w:val="25"/>
          <w:szCs w:val="25"/>
        </w:rPr>
      </w:pPr>
      <w:r w:rsidRPr="004B1401">
        <w:rPr>
          <w:rFonts w:ascii="Arial" w:eastAsia="Times New Roman" w:hAnsi="Arial" w:cs="Arial"/>
          <w:color w:val="111111"/>
          <w:sz w:val="25"/>
          <w:szCs w:val="25"/>
        </w:rPr>
        <w:lastRenderedPageBreak/>
        <w:t xml:space="preserve">In the lower limbs, the main resistance to flow is due to the micro-circulation and varies with the </w:t>
      </w:r>
      <w:proofErr w:type="spellStart"/>
      <w:r w:rsidRPr="004B1401">
        <w:rPr>
          <w:rFonts w:ascii="Arial" w:eastAsia="Times New Roman" w:hAnsi="Arial" w:cs="Arial"/>
          <w:color w:val="111111"/>
          <w:sz w:val="25"/>
          <w:szCs w:val="25"/>
        </w:rPr>
        <w:t>microvascular</w:t>
      </w:r>
      <w:proofErr w:type="spellEnd"/>
      <w:r w:rsidRPr="004B1401">
        <w:rPr>
          <w:rFonts w:ascii="Arial" w:eastAsia="Times New Roman" w:hAnsi="Arial" w:cs="Arial"/>
          <w:color w:val="111111"/>
          <w:sz w:val="25"/>
          <w:szCs w:val="25"/>
        </w:rPr>
        <w:t xml:space="preserve"> caliber variations. At the venous end of the capillaries, the venous pressure supplied by the arterial pressure is called </w:t>
      </w:r>
      <w:r w:rsidRPr="004B1401">
        <w:rPr>
          <w:rFonts w:ascii="Arial" w:eastAsia="Times New Roman" w:hAnsi="Arial" w:cs="Arial"/>
          <w:i/>
          <w:iCs/>
          <w:color w:val="111111"/>
          <w:sz w:val="25"/>
          <w:szCs w:val="25"/>
        </w:rPr>
        <w:t>Residual Pressure</w:t>
      </w:r>
      <w:r w:rsidRPr="004B1401">
        <w:rPr>
          <w:rFonts w:ascii="Arial" w:eastAsia="Times New Roman" w:hAnsi="Arial" w:cs="Arial"/>
          <w:color w:val="111111"/>
          <w:sz w:val="25"/>
          <w:szCs w:val="25"/>
        </w:rPr>
        <w:t> (</w:t>
      </w:r>
      <w:r w:rsidRPr="004B1401">
        <w:rPr>
          <w:rFonts w:ascii="Arial" w:eastAsia="Times New Roman" w:hAnsi="Arial" w:cs="Arial"/>
          <w:i/>
          <w:iCs/>
          <w:color w:val="111111"/>
          <w:sz w:val="25"/>
          <w:szCs w:val="25"/>
        </w:rPr>
        <w:t>RP</w:t>
      </w:r>
      <w:r w:rsidRPr="004B1401">
        <w:rPr>
          <w:rFonts w:ascii="Arial" w:eastAsia="Times New Roman" w:hAnsi="Arial" w:cs="Arial"/>
          <w:color w:val="111111"/>
          <w:sz w:val="25"/>
          <w:szCs w:val="25"/>
        </w:rPr>
        <w:t>) while the gravitational hydrostatic pressure is due to the height of the venous blood column and varies independently.</w:t>
      </w:r>
    </w:p>
    <w:p w:rsidR="004B1401" w:rsidRPr="004B1401" w:rsidRDefault="004B1401" w:rsidP="004B1401">
      <w:pPr>
        <w:shd w:val="clear" w:color="auto" w:fill="FFFFFF"/>
        <w:spacing w:before="240" w:after="240" w:line="270" w:lineRule="atLeast"/>
        <w:textAlignment w:val="top"/>
        <w:rPr>
          <w:rFonts w:ascii="Arial" w:eastAsia="Times New Roman" w:hAnsi="Arial" w:cs="Arial"/>
          <w:color w:val="111111"/>
          <w:sz w:val="25"/>
          <w:szCs w:val="25"/>
        </w:rPr>
      </w:pPr>
      <w:r w:rsidRPr="004B1401">
        <w:rPr>
          <w:rFonts w:ascii="Arial" w:eastAsia="Times New Roman" w:hAnsi="Arial" w:cs="Arial"/>
          <w:color w:val="111111"/>
          <w:sz w:val="25"/>
          <w:szCs w:val="25"/>
        </w:rPr>
        <w:t>ΔP=PA–</w:t>
      </w:r>
      <w:proofErr w:type="spellStart"/>
      <w:r w:rsidRPr="004B1401">
        <w:rPr>
          <w:rFonts w:ascii="Arial" w:eastAsia="Times New Roman" w:hAnsi="Arial" w:cs="Arial"/>
          <w:color w:val="111111"/>
          <w:sz w:val="25"/>
          <w:szCs w:val="25"/>
        </w:rPr>
        <w:t>Pv</w:t>
      </w:r>
      <w:proofErr w:type="spellEnd"/>
      <w:r w:rsidRPr="004B1401">
        <w:rPr>
          <w:rFonts w:ascii="Arial" w:eastAsia="Times New Roman" w:hAnsi="Arial" w:cs="Arial"/>
          <w:color w:val="111111"/>
          <w:sz w:val="25"/>
          <w:szCs w:val="25"/>
        </w:rPr>
        <w:t>=F*R=F*µ*8L</w:t>
      </w:r>
      <w:proofErr w:type="gramStart"/>
      <w:r w:rsidRPr="004B1401">
        <w:rPr>
          <w:rFonts w:ascii="Arial" w:eastAsia="Times New Roman" w:hAnsi="Arial" w:cs="Arial"/>
          <w:color w:val="111111"/>
          <w:sz w:val="25"/>
          <w:szCs w:val="25"/>
        </w:rPr>
        <w:t>/(</w:t>
      </w:r>
      <w:proofErr w:type="gramEnd"/>
      <w:r w:rsidRPr="004B1401">
        <w:rPr>
          <w:rFonts w:ascii="Arial" w:eastAsia="Times New Roman" w:hAnsi="Arial" w:cs="Arial"/>
          <w:color w:val="111111"/>
          <w:sz w:val="25"/>
          <w:szCs w:val="25"/>
        </w:rPr>
        <w:t>π*r</w:t>
      </w:r>
      <w:r w:rsidRPr="004B1401">
        <w:rPr>
          <w:rFonts w:ascii="Arial" w:eastAsia="Times New Roman" w:hAnsi="Arial" w:cs="Arial"/>
          <w:color w:val="111111"/>
          <w:sz w:val="25"/>
          <w:szCs w:val="25"/>
          <w:vertAlign w:val="superscript"/>
        </w:rPr>
        <w:t>4</w:t>
      </w:r>
      <w:r w:rsidRPr="004B1401">
        <w:rPr>
          <w:rFonts w:ascii="Arial" w:eastAsia="Times New Roman" w:hAnsi="Arial" w:cs="Arial"/>
          <w:color w:val="111111"/>
          <w:sz w:val="25"/>
          <w:szCs w:val="25"/>
        </w:rPr>
        <w:t>)</w:t>
      </w:r>
    </w:p>
    <w:p w:rsidR="004B1401" w:rsidRPr="004B1401" w:rsidRDefault="004B1401" w:rsidP="004B1401">
      <w:pPr>
        <w:shd w:val="clear" w:color="auto" w:fill="FFFFFF"/>
        <w:spacing w:before="240" w:after="240" w:line="270" w:lineRule="atLeast"/>
        <w:textAlignment w:val="top"/>
        <w:rPr>
          <w:rFonts w:ascii="Arial" w:eastAsia="Times New Roman" w:hAnsi="Arial" w:cs="Arial"/>
          <w:color w:val="111111"/>
          <w:sz w:val="25"/>
          <w:szCs w:val="25"/>
        </w:rPr>
      </w:pPr>
      <w:r w:rsidRPr="004B1401">
        <w:rPr>
          <w:rFonts w:ascii="Arial" w:eastAsia="Times New Roman" w:hAnsi="Arial" w:cs="Arial"/>
          <w:color w:val="111111"/>
          <w:sz w:val="25"/>
          <w:szCs w:val="25"/>
        </w:rPr>
        <w:t xml:space="preserve">RP=Residual </w:t>
      </w:r>
      <w:proofErr w:type="spellStart"/>
      <w:r w:rsidRPr="004B1401">
        <w:rPr>
          <w:rFonts w:ascii="Arial" w:eastAsia="Times New Roman" w:hAnsi="Arial" w:cs="Arial"/>
          <w:color w:val="111111"/>
          <w:sz w:val="25"/>
          <w:szCs w:val="25"/>
        </w:rPr>
        <w:t>Pv</w:t>
      </w:r>
      <w:proofErr w:type="spellEnd"/>
      <w:r w:rsidRPr="004B1401">
        <w:rPr>
          <w:rFonts w:ascii="Arial" w:eastAsia="Times New Roman" w:hAnsi="Arial" w:cs="Arial"/>
          <w:color w:val="111111"/>
          <w:sz w:val="25"/>
          <w:szCs w:val="25"/>
        </w:rPr>
        <w:t>=PA–F*R=PA–F*µ*8L</w:t>
      </w:r>
      <w:proofErr w:type="gramStart"/>
      <w:r w:rsidRPr="004B1401">
        <w:rPr>
          <w:rFonts w:ascii="Arial" w:eastAsia="Times New Roman" w:hAnsi="Arial" w:cs="Arial"/>
          <w:color w:val="111111"/>
          <w:sz w:val="25"/>
          <w:szCs w:val="25"/>
        </w:rPr>
        <w:t>/(</w:t>
      </w:r>
      <w:proofErr w:type="gramEnd"/>
      <w:r w:rsidRPr="004B1401">
        <w:rPr>
          <w:rFonts w:ascii="Arial" w:eastAsia="Times New Roman" w:hAnsi="Arial" w:cs="Arial"/>
          <w:color w:val="111111"/>
          <w:sz w:val="25"/>
          <w:szCs w:val="25"/>
        </w:rPr>
        <w:t>π*r</w:t>
      </w:r>
      <w:r w:rsidRPr="004B1401">
        <w:rPr>
          <w:rFonts w:ascii="Arial" w:eastAsia="Times New Roman" w:hAnsi="Arial" w:cs="Arial"/>
          <w:color w:val="111111"/>
          <w:sz w:val="25"/>
          <w:szCs w:val="25"/>
          <w:vertAlign w:val="superscript"/>
        </w:rPr>
        <w:t>4</w:t>
      </w:r>
      <w:r w:rsidRPr="004B1401">
        <w:rPr>
          <w:rFonts w:ascii="Arial" w:eastAsia="Times New Roman" w:hAnsi="Arial" w:cs="Arial"/>
          <w:color w:val="111111"/>
          <w:sz w:val="25"/>
          <w:szCs w:val="25"/>
        </w:rPr>
        <w:t>)</w:t>
      </w:r>
    </w:p>
    <w:p w:rsidR="004B1401" w:rsidRPr="004B1401" w:rsidRDefault="004B1401" w:rsidP="004B1401">
      <w:pPr>
        <w:shd w:val="clear" w:color="auto" w:fill="FFFFFF"/>
        <w:spacing w:before="240" w:after="240" w:line="270" w:lineRule="atLeast"/>
        <w:textAlignment w:val="top"/>
        <w:rPr>
          <w:rFonts w:ascii="Arial" w:eastAsia="Times New Roman" w:hAnsi="Arial" w:cs="Arial"/>
          <w:color w:val="111111"/>
          <w:sz w:val="25"/>
          <w:szCs w:val="25"/>
        </w:rPr>
      </w:pPr>
      <w:r w:rsidRPr="004B1401">
        <w:rPr>
          <w:rFonts w:ascii="Arial" w:eastAsia="Times New Roman" w:hAnsi="Arial" w:cs="Arial"/>
          <w:color w:val="111111"/>
          <w:sz w:val="25"/>
          <w:szCs w:val="25"/>
        </w:rPr>
        <w:t xml:space="preserve">Therefore, RP and Flow vary mainly with the modification of the </w:t>
      </w:r>
      <w:proofErr w:type="spellStart"/>
      <w:r w:rsidRPr="004B1401">
        <w:rPr>
          <w:rFonts w:ascii="Arial" w:eastAsia="Times New Roman" w:hAnsi="Arial" w:cs="Arial"/>
          <w:color w:val="111111"/>
          <w:sz w:val="25"/>
          <w:szCs w:val="25"/>
        </w:rPr>
        <w:t>microvascular</w:t>
      </w:r>
      <w:proofErr w:type="spellEnd"/>
      <w:r w:rsidRPr="004B1401">
        <w:rPr>
          <w:rFonts w:ascii="Arial" w:eastAsia="Times New Roman" w:hAnsi="Arial" w:cs="Arial"/>
          <w:color w:val="111111"/>
          <w:sz w:val="25"/>
          <w:szCs w:val="25"/>
        </w:rPr>
        <w:t xml:space="preserve"> </w:t>
      </w:r>
      <w:proofErr w:type="spellStart"/>
      <w:r w:rsidRPr="004B1401">
        <w:rPr>
          <w:rFonts w:ascii="Arial" w:eastAsia="Times New Roman" w:hAnsi="Arial" w:cs="Arial"/>
          <w:color w:val="111111"/>
          <w:sz w:val="25"/>
          <w:szCs w:val="25"/>
        </w:rPr>
        <w:t>vasomotion</w:t>
      </w:r>
      <w:proofErr w:type="spellEnd"/>
      <w:r w:rsidRPr="004B1401">
        <w:rPr>
          <w:rFonts w:ascii="Arial" w:eastAsia="Times New Roman" w:hAnsi="Arial" w:cs="Arial"/>
          <w:color w:val="111111"/>
          <w:sz w:val="25"/>
          <w:szCs w:val="25"/>
        </w:rPr>
        <w:t xml:space="preserve">. RP is increased particularly by the heat (thermoregulation), inflammation and the muscular activity that dilate the </w:t>
      </w:r>
      <w:proofErr w:type="spellStart"/>
      <w:r w:rsidRPr="004B1401">
        <w:rPr>
          <w:rFonts w:ascii="Arial" w:eastAsia="Times New Roman" w:hAnsi="Arial" w:cs="Arial"/>
          <w:color w:val="111111"/>
          <w:sz w:val="25"/>
          <w:szCs w:val="25"/>
        </w:rPr>
        <w:t>microvascular</w:t>
      </w:r>
      <w:proofErr w:type="spellEnd"/>
      <w:r w:rsidRPr="004B1401">
        <w:rPr>
          <w:rFonts w:ascii="Arial" w:eastAsia="Times New Roman" w:hAnsi="Arial" w:cs="Arial"/>
          <w:color w:val="111111"/>
          <w:sz w:val="25"/>
          <w:szCs w:val="25"/>
        </w:rPr>
        <w:t xml:space="preserve"> vessels. A high diastolic flow due to low resistance is shown in daily practice by Doppler on the arterial side of the microcirculation. This phenomenon is maximal in </w:t>
      </w:r>
      <w:proofErr w:type="spellStart"/>
      <w:r w:rsidRPr="004B1401">
        <w:rPr>
          <w:rFonts w:ascii="Arial" w:eastAsia="Times New Roman" w:hAnsi="Arial" w:cs="Arial"/>
          <w:color w:val="111111"/>
          <w:sz w:val="25"/>
          <w:szCs w:val="25"/>
        </w:rPr>
        <w:t>arterio</w:t>
      </w:r>
      <w:proofErr w:type="spellEnd"/>
      <w:r w:rsidRPr="004B1401">
        <w:rPr>
          <w:rFonts w:ascii="Arial" w:eastAsia="Times New Roman" w:hAnsi="Arial" w:cs="Arial"/>
          <w:color w:val="111111"/>
          <w:sz w:val="25"/>
          <w:szCs w:val="25"/>
        </w:rPr>
        <w:t xml:space="preserve">-venous fistulae (congenital, traumatic or therapeutic) where the RP may </w:t>
      </w:r>
      <w:proofErr w:type="gramStart"/>
      <w:r w:rsidRPr="004B1401">
        <w:rPr>
          <w:rFonts w:ascii="Arial" w:eastAsia="Times New Roman" w:hAnsi="Arial" w:cs="Arial"/>
          <w:color w:val="111111"/>
          <w:sz w:val="25"/>
          <w:szCs w:val="25"/>
        </w:rPr>
        <w:t>raise</w:t>
      </w:r>
      <w:proofErr w:type="gramEnd"/>
      <w:r w:rsidRPr="004B1401">
        <w:rPr>
          <w:rFonts w:ascii="Arial" w:eastAsia="Times New Roman" w:hAnsi="Arial" w:cs="Arial"/>
          <w:color w:val="111111"/>
          <w:sz w:val="25"/>
          <w:szCs w:val="25"/>
        </w:rPr>
        <w:t xml:space="preserve"> up to the arterial pressure and leads to signs of venous insufficiency.</w:t>
      </w:r>
      <w:r w:rsidRPr="004B1401">
        <w:rPr>
          <w:rFonts w:ascii="Arial" w:eastAsia="Times New Roman" w:hAnsi="Arial" w:cs="Arial"/>
          <w:color w:val="111111"/>
          <w:sz w:val="25"/>
          <w:szCs w:val="25"/>
        </w:rPr>
        <w:br/>
        <w:t xml:space="preserve">RP increases also when a resistant obstacle blocks the </w:t>
      </w:r>
      <w:proofErr w:type="spellStart"/>
      <w:r w:rsidRPr="004B1401">
        <w:rPr>
          <w:rFonts w:ascii="Arial" w:eastAsia="Times New Roman" w:hAnsi="Arial" w:cs="Arial"/>
          <w:color w:val="111111"/>
          <w:sz w:val="25"/>
          <w:szCs w:val="25"/>
        </w:rPr>
        <w:t>venules</w:t>
      </w:r>
      <w:proofErr w:type="spellEnd"/>
      <w:r w:rsidRPr="004B1401">
        <w:rPr>
          <w:rFonts w:ascii="Arial" w:eastAsia="Times New Roman" w:hAnsi="Arial" w:cs="Arial"/>
          <w:color w:val="111111"/>
          <w:sz w:val="25"/>
          <w:szCs w:val="25"/>
        </w:rPr>
        <w:t xml:space="preserve"> and/or veins, because it slows the velocity of the </w:t>
      </w:r>
      <w:proofErr w:type="spellStart"/>
      <w:r w:rsidRPr="004B1401">
        <w:rPr>
          <w:rFonts w:ascii="Arial" w:eastAsia="Times New Roman" w:hAnsi="Arial" w:cs="Arial"/>
          <w:color w:val="111111"/>
          <w:sz w:val="25"/>
          <w:szCs w:val="25"/>
        </w:rPr>
        <w:t>microvessels</w:t>
      </w:r>
      <w:proofErr w:type="spellEnd"/>
      <w:r w:rsidRPr="004B1401">
        <w:rPr>
          <w:rFonts w:ascii="Arial" w:eastAsia="Times New Roman" w:hAnsi="Arial" w:cs="Arial"/>
          <w:color w:val="111111"/>
          <w:sz w:val="25"/>
          <w:szCs w:val="25"/>
        </w:rPr>
        <w:t xml:space="preserve"> where consequently the resistance decreases according to the </w:t>
      </w:r>
      <w:proofErr w:type="spellStart"/>
      <w:r w:rsidRPr="004B1401">
        <w:rPr>
          <w:rFonts w:ascii="Arial" w:eastAsia="Times New Roman" w:hAnsi="Arial" w:cs="Arial"/>
          <w:color w:val="111111"/>
          <w:sz w:val="25"/>
          <w:szCs w:val="25"/>
        </w:rPr>
        <w:t>Poiseuille</w:t>
      </w:r>
      <w:proofErr w:type="spellEnd"/>
      <w:r w:rsidRPr="004B1401">
        <w:rPr>
          <w:rFonts w:ascii="Arial" w:eastAsia="Times New Roman" w:hAnsi="Arial" w:cs="Arial"/>
          <w:color w:val="111111"/>
          <w:sz w:val="25"/>
          <w:szCs w:val="25"/>
        </w:rPr>
        <w:t xml:space="preserve"> law and </w:t>
      </w:r>
      <w:r w:rsidRPr="004B1401">
        <w:rPr>
          <w:rFonts w:ascii="Arial" w:eastAsia="Times New Roman" w:hAnsi="Arial" w:cs="Arial"/>
          <w:i/>
          <w:iCs/>
          <w:color w:val="111111"/>
          <w:sz w:val="25"/>
          <w:szCs w:val="25"/>
        </w:rPr>
        <w:t>leads to a</w:t>
      </w:r>
      <w:r w:rsidRPr="004B1401">
        <w:rPr>
          <w:rFonts w:ascii="Arial" w:eastAsia="Times New Roman" w:hAnsi="Arial" w:cs="Arial"/>
          <w:color w:val="111111"/>
          <w:sz w:val="25"/>
          <w:szCs w:val="25"/>
        </w:rPr>
        <w:t> reflex vasodilatation of the arterioles and micro-shunts opening. Whatever the mechanism, this increase of RP is attested by daily practice. This accounts for the venous tributary dilation in case of a venous blockage and is called </w:t>
      </w:r>
      <w:r w:rsidRPr="004B1401">
        <w:rPr>
          <w:rFonts w:ascii="Arial" w:eastAsia="Times New Roman" w:hAnsi="Arial" w:cs="Arial"/>
          <w:i/>
          <w:iCs/>
          <w:color w:val="111111"/>
          <w:sz w:val="25"/>
          <w:szCs w:val="25"/>
        </w:rPr>
        <w:t>Open Vicarious Shunts</w:t>
      </w:r>
      <w:r w:rsidRPr="004B1401">
        <w:rPr>
          <w:rFonts w:ascii="Arial" w:eastAsia="Times New Roman" w:hAnsi="Arial" w:cs="Arial"/>
          <w:color w:val="111111"/>
          <w:sz w:val="25"/>
          <w:szCs w:val="25"/>
        </w:rPr>
        <w:t>(OVS) because they are forced and overloaded by the consequent raise of RP, not only in the case of a deep venous obstacle but also when the superficial veins are occluded, </w:t>
      </w:r>
      <w:r w:rsidRPr="004B1401">
        <w:rPr>
          <w:rFonts w:ascii="Arial" w:eastAsia="Times New Roman" w:hAnsi="Arial" w:cs="Arial"/>
          <w:i/>
          <w:iCs/>
          <w:color w:val="111111"/>
          <w:sz w:val="25"/>
          <w:szCs w:val="25"/>
        </w:rPr>
        <w:t>e.g.</w:t>
      </w:r>
      <w:r w:rsidRPr="004B1401">
        <w:rPr>
          <w:rFonts w:ascii="Arial" w:eastAsia="Times New Roman" w:hAnsi="Arial" w:cs="Arial"/>
          <w:color w:val="111111"/>
          <w:sz w:val="25"/>
          <w:szCs w:val="25"/>
        </w:rPr>
        <w:t xml:space="preserve"> after extensive flow ablation of superficial varicose veins. The venous claudication may occur while walking in the case of a venous obstacle because the excessive RP at rest is increased by the additional </w:t>
      </w:r>
      <w:proofErr w:type="spellStart"/>
      <w:r w:rsidRPr="004B1401">
        <w:rPr>
          <w:rFonts w:ascii="Arial" w:eastAsia="Times New Roman" w:hAnsi="Arial" w:cs="Arial"/>
          <w:color w:val="111111"/>
          <w:sz w:val="25"/>
          <w:szCs w:val="25"/>
        </w:rPr>
        <w:t>microvascular</w:t>
      </w:r>
      <w:proofErr w:type="spellEnd"/>
      <w:r w:rsidRPr="004B1401">
        <w:rPr>
          <w:rFonts w:ascii="Arial" w:eastAsia="Times New Roman" w:hAnsi="Arial" w:cs="Arial"/>
          <w:color w:val="111111"/>
          <w:sz w:val="25"/>
          <w:szCs w:val="25"/>
        </w:rPr>
        <w:t xml:space="preserve"> dilation and muscular pump pressure. The extreme effect of the downstream resistance excess can lead to an arterial flow stop responsible for ischemic </w:t>
      </w:r>
      <w:proofErr w:type="spellStart"/>
      <w:r w:rsidRPr="004B1401">
        <w:rPr>
          <w:rFonts w:ascii="Arial" w:eastAsia="Times New Roman" w:hAnsi="Arial" w:cs="Arial"/>
          <w:color w:val="111111"/>
          <w:sz w:val="25"/>
          <w:szCs w:val="25"/>
        </w:rPr>
        <w:t>phlegmasia</w:t>
      </w:r>
      <w:proofErr w:type="spellEnd"/>
      <w:r w:rsidRPr="004B1401">
        <w:rPr>
          <w:rFonts w:ascii="Arial" w:eastAsia="Times New Roman" w:hAnsi="Arial" w:cs="Arial"/>
          <w:color w:val="111111"/>
          <w:sz w:val="25"/>
          <w:szCs w:val="25"/>
        </w:rPr>
        <w:t xml:space="preserve"> </w:t>
      </w:r>
      <w:proofErr w:type="spellStart"/>
      <w:r w:rsidRPr="004B1401">
        <w:rPr>
          <w:rFonts w:ascii="Arial" w:eastAsia="Times New Roman" w:hAnsi="Arial" w:cs="Arial"/>
          <w:color w:val="111111"/>
          <w:sz w:val="25"/>
          <w:szCs w:val="25"/>
        </w:rPr>
        <w:t>cerulea</w:t>
      </w:r>
      <w:proofErr w:type="spellEnd"/>
      <w:r w:rsidRPr="004B1401">
        <w:rPr>
          <w:rFonts w:ascii="Arial" w:eastAsia="Times New Roman" w:hAnsi="Arial" w:cs="Arial"/>
          <w:color w:val="111111"/>
          <w:sz w:val="25"/>
          <w:szCs w:val="25"/>
        </w:rPr>
        <w:t>.</w:t>
      </w:r>
    </w:p>
    <w:p w:rsidR="004B1401" w:rsidRPr="004B1401" w:rsidRDefault="004B1401" w:rsidP="004B1401">
      <w:pPr>
        <w:shd w:val="clear" w:color="auto" w:fill="FFFFFF"/>
        <w:spacing w:after="0" w:line="270" w:lineRule="atLeast"/>
        <w:textAlignment w:val="top"/>
        <w:rPr>
          <w:rFonts w:ascii="Arial" w:eastAsia="Times New Roman" w:hAnsi="Arial" w:cs="Arial"/>
          <w:color w:val="111111"/>
          <w:sz w:val="25"/>
          <w:szCs w:val="25"/>
        </w:rPr>
      </w:pPr>
      <w:r w:rsidRPr="004B1401">
        <w:rPr>
          <w:rFonts w:ascii="Arial" w:eastAsia="Times New Roman" w:hAnsi="Arial" w:cs="Arial"/>
          <w:color w:val="111111"/>
          <w:sz w:val="25"/>
          <w:szCs w:val="25"/>
        </w:rPr>
        <w:pict>
          <v:rect id="_x0000_i1031" style="width:0;height:1.5pt" o:hralign="center" o:hrstd="t" o:hr="t" fillcolor="#a0a0a0" stroked="f"/>
        </w:pict>
      </w:r>
    </w:p>
    <w:p w:rsidR="004B1401" w:rsidRPr="004B1401" w:rsidRDefault="004B1401" w:rsidP="004B1401">
      <w:pPr>
        <w:spacing w:after="0" w:line="390" w:lineRule="atLeast"/>
        <w:textAlignment w:val="top"/>
        <w:outlineLvl w:val="1"/>
        <w:rPr>
          <w:rFonts w:ascii="Arial" w:eastAsia="Times New Roman" w:hAnsi="Arial" w:cs="Arial"/>
          <w:color w:val="1B1B1A"/>
          <w:sz w:val="33"/>
          <w:szCs w:val="33"/>
        </w:rPr>
      </w:pPr>
      <w:r w:rsidRPr="004B1401">
        <w:rPr>
          <w:rFonts w:ascii="Arial" w:eastAsia="Times New Roman" w:hAnsi="Arial" w:cs="Arial"/>
          <w:color w:val="1B1B1A"/>
          <w:sz w:val="33"/>
          <w:szCs w:val="33"/>
        </w:rPr>
        <w:t>Muscular pump pressure</w:t>
      </w:r>
    </w:p>
    <w:p w:rsidR="004B1401" w:rsidRPr="004B1401" w:rsidRDefault="004B1401" w:rsidP="004B1401">
      <w:pPr>
        <w:shd w:val="clear" w:color="auto" w:fill="FFFFFF"/>
        <w:spacing w:before="240" w:after="240" w:line="270" w:lineRule="atLeast"/>
        <w:textAlignment w:val="top"/>
        <w:rPr>
          <w:rFonts w:ascii="Arial" w:eastAsia="Times New Roman" w:hAnsi="Arial" w:cs="Arial"/>
          <w:color w:val="111111"/>
          <w:sz w:val="25"/>
          <w:szCs w:val="25"/>
        </w:rPr>
      </w:pPr>
      <w:r w:rsidRPr="004B1401">
        <w:rPr>
          <w:rFonts w:ascii="Arial" w:eastAsia="Times New Roman" w:hAnsi="Arial" w:cs="Arial"/>
          <w:color w:val="111111"/>
          <w:sz w:val="25"/>
          <w:szCs w:val="25"/>
        </w:rPr>
        <w:t>The peripheral muscles act as an alternative pump (MP) such as the cardiac pump,</w:t>
      </w:r>
      <w:r w:rsidRPr="004B1401">
        <w:rPr>
          <w:rFonts w:ascii="Arial" w:eastAsia="Times New Roman" w:hAnsi="Arial" w:cs="Arial"/>
          <w:i/>
          <w:iCs/>
          <w:color w:val="111111"/>
          <w:sz w:val="25"/>
          <w:szCs w:val="25"/>
        </w:rPr>
        <w:t> </w:t>
      </w:r>
      <w:proofErr w:type="spellStart"/>
      <w:r w:rsidRPr="004B1401">
        <w:rPr>
          <w:rFonts w:ascii="Arial" w:eastAsia="Times New Roman" w:hAnsi="Arial" w:cs="Arial"/>
          <w:i/>
          <w:iCs/>
          <w:color w:val="111111"/>
          <w:sz w:val="25"/>
          <w:szCs w:val="25"/>
        </w:rPr>
        <w:t>i.e.</w:t>
      </w:r>
      <w:r w:rsidRPr="004B1401">
        <w:rPr>
          <w:rFonts w:ascii="Arial" w:eastAsia="Times New Roman" w:hAnsi="Arial" w:cs="Arial"/>
          <w:color w:val="111111"/>
          <w:sz w:val="25"/>
          <w:szCs w:val="25"/>
        </w:rPr>
        <w:t>contraction</w:t>
      </w:r>
      <w:proofErr w:type="spellEnd"/>
      <w:r w:rsidRPr="004B1401">
        <w:rPr>
          <w:rFonts w:ascii="Arial" w:eastAsia="Times New Roman" w:hAnsi="Arial" w:cs="Arial"/>
          <w:color w:val="111111"/>
          <w:sz w:val="25"/>
          <w:szCs w:val="25"/>
        </w:rPr>
        <w:t xml:space="preserve"> (systole) and relaxation (diastole) when the venous valves like the cardiac establish a unidirectional flow. Its action is limited to the action of walking, running, etc.). MP contributes to pumping the increased stress flow towards the heart and at the same time fractionates the GSP in order to reduce the venous pressure below the knee in an upright position. The energy supplied by the muscular activity is physiologically converted in a </w:t>
      </w:r>
      <w:proofErr w:type="spellStart"/>
      <w:r w:rsidRPr="004B1401">
        <w:rPr>
          <w:rFonts w:ascii="Arial" w:eastAsia="Times New Roman" w:hAnsi="Arial" w:cs="Arial"/>
          <w:color w:val="111111"/>
          <w:sz w:val="25"/>
          <w:szCs w:val="25"/>
        </w:rPr>
        <w:t>cardiopetal</w:t>
      </w:r>
      <w:proofErr w:type="spellEnd"/>
      <w:r w:rsidRPr="004B1401">
        <w:rPr>
          <w:rFonts w:ascii="Arial" w:eastAsia="Times New Roman" w:hAnsi="Arial" w:cs="Arial"/>
          <w:color w:val="111111"/>
          <w:sz w:val="25"/>
          <w:szCs w:val="25"/>
        </w:rPr>
        <w:t xml:space="preserve"> gradient pressure and flow. It can be more or less converted in </w:t>
      </w:r>
      <w:proofErr w:type="spellStart"/>
      <w:r w:rsidRPr="004B1401">
        <w:rPr>
          <w:rFonts w:ascii="Arial" w:eastAsia="Times New Roman" w:hAnsi="Arial" w:cs="Arial"/>
          <w:color w:val="111111"/>
          <w:sz w:val="25"/>
          <w:szCs w:val="25"/>
        </w:rPr>
        <w:t>cardiofugal</w:t>
      </w:r>
      <w:proofErr w:type="spellEnd"/>
      <w:r w:rsidRPr="004B1401">
        <w:rPr>
          <w:rFonts w:ascii="Arial" w:eastAsia="Times New Roman" w:hAnsi="Arial" w:cs="Arial"/>
          <w:color w:val="111111"/>
          <w:sz w:val="25"/>
          <w:szCs w:val="25"/>
        </w:rPr>
        <w:t xml:space="preserve"> gradient pressure and flow (reflux) whilst the DFHP is impaired according to the degree of venous valve incompetence. The flow of the superficial veins is not directly activated by the muscular pump (except for the </w:t>
      </w:r>
      <w:proofErr w:type="spellStart"/>
      <w:r w:rsidRPr="004B1401">
        <w:rPr>
          <w:rFonts w:ascii="Arial" w:eastAsia="Times New Roman" w:hAnsi="Arial" w:cs="Arial"/>
          <w:color w:val="111111"/>
          <w:sz w:val="25"/>
          <w:szCs w:val="25"/>
        </w:rPr>
        <w:t>Lejars</w:t>
      </w:r>
      <w:proofErr w:type="spellEnd"/>
      <w:r w:rsidRPr="004B1401">
        <w:rPr>
          <w:rFonts w:ascii="Arial" w:eastAsia="Times New Roman" w:hAnsi="Arial" w:cs="Arial"/>
          <w:color w:val="111111"/>
          <w:sz w:val="25"/>
          <w:szCs w:val="25"/>
        </w:rPr>
        <w:t xml:space="preserve"> foot sole pump) but may be aspirated through the perforators distally to </w:t>
      </w:r>
      <w:r w:rsidRPr="004B1401">
        <w:rPr>
          <w:rFonts w:ascii="Arial" w:eastAsia="Times New Roman" w:hAnsi="Arial" w:cs="Arial"/>
          <w:color w:val="111111"/>
          <w:sz w:val="25"/>
          <w:szCs w:val="25"/>
        </w:rPr>
        <w:lastRenderedPageBreak/>
        <w:t xml:space="preserve">the pump by the diastolic aspiration effect and proximally by </w:t>
      </w:r>
      <w:proofErr w:type="spellStart"/>
      <w:r w:rsidRPr="004B1401">
        <w:rPr>
          <w:rFonts w:ascii="Arial" w:eastAsia="Times New Roman" w:hAnsi="Arial" w:cs="Arial"/>
          <w:color w:val="111111"/>
          <w:sz w:val="25"/>
          <w:szCs w:val="25"/>
        </w:rPr>
        <w:t>Venturi’s</w:t>
      </w:r>
      <w:proofErr w:type="spellEnd"/>
      <w:r w:rsidRPr="004B1401">
        <w:rPr>
          <w:rFonts w:ascii="Arial" w:eastAsia="Times New Roman" w:hAnsi="Arial" w:cs="Arial"/>
          <w:color w:val="111111"/>
          <w:sz w:val="25"/>
          <w:szCs w:val="25"/>
        </w:rPr>
        <w:t xml:space="preserve"> effect during the systole. </w:t>
      </w:r>
      <w:r w:rsidRPr="004B1401">
        <w:rPr>
          <w:rFonts w:ascii="Arial" w:eastAsia="Times New Roman" w:hAnsi="Arial" w:cs="Arial"/>
          <w:color w:val="111111"/>
          <w:sz w:val="25"/>
          <w:szCs w:val="25"/>
        </w:rPr>
        <w:br/>
        <w:t>What happens in the case of a superficial venous segment where all the valves are incompetent, from the deep-superficial junction (perforators, SFJ, SSPJ) proximal to the muscular pump down to a deep-superficial junction located distally to the muscular pump? </w:t>
      </w:r>
      <w:r w:rsidRPr="004B1401">
        <w:rPr>
          <w:rFonts w:ascii="Arial" w:eastAsia="Times New Roman" w:hAnsi="Arial" w:cs="Arial"/>
          <w:color w:val="111111"/>
          <w:sz w:val="25"/>
          <w:szCs w:val="25"/>
        </w:rPr>
        <w:br/>
        <w:t>The valve incompetence makes the superficial reflux possible during the MP diastole that aspires back into the deep distal veins, part of the proximal deep venous flow through the proximal incompetent point (called escape point) then into the incompetent superficial segment and finally into the distal deep-superficial junction (called re-entry point whatever the competence of its valves). This phenomenon overloads its physiologic draining flow with deep flow that restitutes back part of the energy lifted up during the systole whilst the DFHP impairment does not permit a distal GHP fractioning. This closed circuit is called </w:t>
      </w:r>
      <w:r w:rsidRPr="004B1401">
        <w:rPr>
          <w:rFonts w:ascii="Arial" w:eastAsia="Times New Roman" w:hAnsi="Arial" w:cs="Arial"/>
          <w:i/>
          <w:iCs/>
          <w:color w:val="111111"/>
          <w:sz w:val="25"/>
          <w:szCs w:val="25"/>
        </w:rPr>
        <w:t xml:space="preserve">closed </w:t>
      </w:r>
      <w:proofErr w:type="gramStart"/>
      <w:r w:rsidRPr="004B1401">
        <w:rPr>
          <w:rFonts w:ascii="Arial" w:eastAsia="Times New Roman" w:hAnsi="Arial" w:cs="Arial"/>
          <w:i/>
          <w:iCs/>
          <w:color w:val="111111"/>
          <w:sz w:val="25"/>
          <w:szCs w:val="25"/>
        </w:rPr>
        <w:t>shunt</w:t>
      </w:r>
      <w:r w:rsidRPr="004B1401">
        <w:rPr>
          <w:rFonts w:ascii="Arial" w:eastAsia="Times New Roman" w:hAnsi="Arial" w:cs="Arial"/>
          <w:color w:val="111111"/>
          <w:sz w:val="25"/>
          <w:szCs w:val="25"/>
        </w:rPr>
        <w:t>(</w:t>
      </w:r>
      <w:proofErr w:type="gramEnd"/>
      <w:r w:rsidRPr="004B1401">
        <w:rPr>
          <w:rFonts w:ascii="Arial" w:eastAsia="Times New Roman" w:hAnsi="Arial" w:cs="Arial"/>
          <w:color w:val="111111"/>
          <w:sz w:val="25"/>
          <w:szCs w:val="25"/>
        </w:rPr>
        <w:t>CS). Therefore the CSs are overloaded during the diastole of the MP. </w:t>
      </w:r>
      <w:r w:rsidRPr="004B1401">
        <w:rPr>
          <w:rFonts w:ascii="Arial" w:eastAsia="Times New Roman" w:hAnsi="Arial" w:cs="Arial"/>
          <w:color w:val="111111"/>
          <w:sz w:val="25"/>
          <w:szCs w:val="25"/>
        </w:rPr>
        <w:br/>
        <w:t>In case of an obstacle, the OVS are overloaded by the systolic pressure of the MP. </w:t>
      </w:r>
      <w:r w:rsidRPr="004B1401">
        <w:rPr>
          <w:rFonts w:ascii="Arial" w:eastAsia="Times New Roman" w:hAnsi="Arial" w:cs="Arial"/>
          <w:color w:val="111111"/>
          <w:sz w:val="25"/>
          <w:szCs w:val="25"/>
        </w:rPr>
        <w:br/>
        <w:t>Both systolic and diastolic effects of the MP on the magnitude and direction of the venous flow is easily assessed by US Duplex during rest and stress manoeuvers. </w:t>
      </w:r>
      <w:r w:rsidRPr="004B1401">
        <w:rPr>
          <w:rFonts w:ascii="Arial" w:eastAsia="Times New Roman" w:hAnsi="Arial" w:cs="Arial"/>
          <w:color w:val="111111"/>
          <w:sz w:val="25"/>
          <w:szCs w:val="25"/>
        </w:rPr>
        <w:br/>
        <w:t>Squeezing/relaxing the calf is a usual method to test the venous competence but it is not properly physiologic such as the muscular pump activity in the manner that the cardiac massage reproduces the physiologic cardiac activity. </w:t>
      </w:r>
      <w:r w:rsidRPr="004B1401">
        <w:rPr>
          <w:rFonts w:ascii="Arial" w:eastAsia="Times New Roman" w:hAnsi="Arial" w:cs="Arial"/>
          <w:color w:val="111111"/>
          <w:sz w:val="25"/>
          <w:szCs w:val="25"/>
        </w:rPr>
        <w:br/>
        <w:t xml:space="preserve">Some tests such as the </w:t>
      </w:r>
      <w:proofErr w:type="spellStart"/>
      <w:r w:rsidRPr="004B1401">
        <w:rPr>
          <w:rFonts w:ascii="Arial" w:eastAsia="Times New Roman" w:hAnsi="Arial" w:cs="Arial"/>
          <w:color w:val="111111"/>
          <w:sz w:val="25"/>
          <w:szCs w:val="25"/>
        </w:rPr>
        <w:t>Paranà</w:t>
      </w:r>
      <w:proofErr w:type="spellEnd"/>
      <w:r w:rsidRPr="004B1401">
        <w:rPr>
          <w:rFonts w:ascii="Arial" w:eastAsia="Times New Roman" w:hAnsi="Arial" w:cs="Arial"/>
          <w:color w:val="111111"/>
          <w:sz w:val="25"/>
          <w:szCs w:val="25"/>
        </w:rPr>
        <w:t xml:space="preserve"> manoeuver try to reproduce more closely the physiological body functioning.</w:t>
      </w:r>
    </w:p>
    <w:p w:rsidR="004B1401" w:rsidRPr="004B1401" w:rsidRDefault="004B1401" w:rsidP="004B1401">
      <w:pPr>
        <w:shd w:val="clear" w:color="auto" w:fill="FFFFFF"/>
        <w:spacing w:after="0" w:line="270" w:lineRule="atLeast"/>
        <w:textAlignment w:val="top"/>
        <w:rPr>
          <w:rFonts w:ascii="Arial" w:eastAsia="Times New Roman" w:hAnsi="Arial" w:cs="Arial"/>
          <w:color w:val="111111"/>
          <w:sz w:val="25"/>
          <w:szCs w:val="25"/>
        </w:rPr>
      </w:pPr>
      <w:r w:rsidRPr="004B1401">
        <w:rPr>
          <w:rFonts w:ascii="Arial" w:eastAsia="Times New Roman" w:hAnsi="Arial" w:cs="Arial"/>
          <w:color w:val="111111"/>
          <w:sz w:val="25"/>
          <w:szCs w:val="25"/>
        </w:rPr>
        <w:pict>
          <v:rect id="_x0000_i1032" style="width:0;height:1.5pt" o:hralign="center" o:hrstd="t" o:hr="t" fillcolor="#a0a0a0" stroked="f"/>
        </w:pict>
      </w:r>
    </w:p>
    <w:p w:rsidR="004B1401" w:rsidRPr="004B1401" w:rsidRDefault="004B1401" w:rsidP="004B1401">
      <w:pPr>
        <w:spacing w:after="0" w:line="390" w:lineRule="atLeast"/>
        <w:textAlignment w:val="top"/>
        <w:outlineLvl w:val="1"/>
        <w:rPr>
          <w:rFonts w:ascii="Arial" w:eastAsia="Times New Roman" w:hAnsi="Arial" w:cs="Arial"/>
          <w:color w:val="1B1B1A"/>
          <w:sz w:val="33"/>
          <w:szCs w:val="33"/>
        </w:rPr>
      </w:pPr>
      <w:r w:rsidRPr="004B1401">
        <w:rPr>
          <w:rFonts w:ascii="Arial" w:eastAsia="Times New Roman" w:hAnsi="Arial" w:cs="Arial"/>
          <w:color w:val="1B1B1A"/>
          <w:sz w:val="33"/>
          <w:szCs w:val="33"/>
        </w:rPr>
        <w:t>Respiratory pump pressure</w:t>
      </w:r>
    </w:p>
    <w:p w:rsidR="004B1401" w:rsidRPr="004B1401" w:rsidRDefault="004B1401" w:rsidP="004B1401">
      <w:pPr>
        <w:shd w:val="clear" w:color="auto" w:fill="FFFFFF"/>
        <w:spacing w:before="240" w:after="240" w:line="270" w:lineRule="atLeast"/>
        <w:textAlignment w:val="top"/>
        <w:rPr>
          <w:rFonts w:ascii="Arial" w:eastAsia="Times New Roman" w:hAnsi="Arial" w:cs="Arial"/>
          <w:color w:val="111111"/>
          <w:sz w:val="25"/>
          <w:szCs w:val="25"/>
        </w:rPr>
      </w:pPr>
      <w:r w:rsidRPr="004B1401">
        <w:rPr>
          <w:rFonts w:ascii="Arial" w:eastAsia="Times New Roman" w:hAnsi="Arial" w:cs="Arial"/>
          <w:color w:val="111111"/>
          <w:sz w:val="25"/>
          <w:szCs w:val="25"/>
        </w:rPr>
        <w:t xml:space="preserve">During breathing, the diaphragm, thoracic, and abdominal muscles activates the variation of the venous volume of the inferior and superior cava vein and right atrium. The respiratory pump plays the role of an additional alternate pump, diastolic during the inspiration and systolic during the expiration. The </w:t>
      </w:r>
      <w:proofErr w:type="spellStart"/>
      <w:r w:rsidRPr="004B1401">
        <w:rPr>
          <w:rFonts w:ascii="Arial" w:eastAsia="Times New Roman" w:hAnsi="Arial" w:cs="Arial"/>
          <w:color w:val="111111"/>
          <w:sz w:val="25"/>
          <w:szCs w:val="25"/>
        </w:rPr>
        <w:t>cardiopetal</w:t>
      </w:r>
      <w:proofErr w:type="spellEnd"/>
      <w:r w:rsidRPr="004B1401">
        <w:rPr>
          <w:rFonts w:ascii="Arial" w:eastAsia="Times New Roman" w:hAnsi="Arial" w:cs="Arial"/>
          <w:color w:val="111111"/>
          <w:sz w:val="25"/>
          <w:szCs w:val="25"/>
        </w:rPr>
        <w:t xml:space="preserve"> venous gradient increases during the inspiration thanks to the thoracic volume increase while the abdominal cava vein is gently squeezed by the diaphragm descent. </w:t>
      </w:r>
      <w:r w:rsidRPr="004B1401">
        <w:rPr>
          <w:rFonts w:ascii="Arial" w:eastAsia="Times New Roman" w:hAnsi="Arial" w:cs="Arial"/>
          <w:color w:val="111111"/>
          <w:sz w:val="25"/>
          <w:szCs w:val="25"/>
        </w:rPr>
        <w:br/>
        <w:t>In some extra respiratory circumstances like coughing, weight carrying, defecating, the conjoined contraction of the abdominal, thoracic and diaphragm muscles squeezes the intra-abdominal and intra-thoracic veins especially when the lung are full of air (</w:t>
      </w:r>
      <w:r w:rsidRPr="004B1401">
        <w:rPr>
          <w:rFonts w:ascii="Arial" w:eastAsia="Times New Roman" w:hAnsi="Arial" w:cs="Arial"/>
          <w:i/>
          <w:iCs/>
          <w:color w:val="111111"/>
          <w:sz w:val="25"/>
          <w:szCs w:val="25"/>
        </w:rPr>
        <w:t>i.e.</w:t>
      </w:r>
      <w:r w:rsidRPr="004B1401">
        <w:rPr>
          <w:rFonts w:ascii="Arial" w:eastAsia="Times New Roman" w:hAnsi="Arial" w:cs="Arial"/>
          <w:color w:val="111111"/>
          <w:sz w:val="25"/>
          <w:szCs w:val="25"/>
        </w:rPr>
        <w:t xml:space="preserve">, at the end of a deep inspiration) and the expiration is blocked by glottis closure. This extreme blocked expiration increases the </w:t>
      </w:r>
      <w:proofErr w:type="spellStart"/>
      <w:r w:rsidRPr="004B1401">
        <w:rPr>
          <w:rFonts w:ascii="Arial" w:eastAsia="Times New Roman" w:hAnsi="Arial" w:cs="Arial"/>
          <w:color w:val="111111"/>
          <w:sz w:val="25"/>
          <w:szCs w:val="25"/>
        </w:rPr>
        <w:t>thoracoabdominal</w:t>
      </w:r>
      <w:proofErr w:type="spellEnd"/>
      <w:r w:rsidRPr="004B1401">
        <w:rPr>
          <w:rFonts w:ascii="Arial" w:eastAsia="Times New Roman" w:hAnsi="Arial" w:cs="Arial"/>
          <w:color w:val="111111"/>
          <w:sz w:val="25"/>
          <w:szCs w:val="25"/>
        </w:rPr>
        <w:t xml:space="preserve"> venous pressure leading to a reverse of the </w:t>
      </w:r>
      <w:proofErr w:type="spellStart"/>
      <w:r w:rsidRPr="004B1401">
        <w:rPr>
          <w:rFonts w:ascii="Arial" w:eastAsia="Times New Roman" w:hAnsi="Arial" w:cs="Arial"/>
          <w:color w:val="111111"/>
          <w:sz w:val="25"/>
          <w:szCs w:val="25"/>
        </w:rPr>
        <w:t>cardiopetal</w:t>
      </w:r>
      <w:proofErr w:type="spellEnd"/>
      <w:r w:rsidRPr="004B1401">
        <w:rPr>
          <w:rFonts w:ascii="Arial" w:eastAsia="Times New Roman" w:hAnsi="Arial" w:cs="Arial"/>
          <w:color w:val="111111"/>
          <w:sz w:val="25"/>
          <w:szCs w:val="25"/>
        </w:rPr>
        <w:t xml:space="preserve"> gradient of pressure into </w:t>
      </w:r>
      <w:proofErr w:type="spellStart"/>
      <w:r w:rsidRPr="004B1401">
        <w:rPr>
          <w:rFonts w:ascii="Arial" w:eastAsia="Times New Roman" w:hAnsi="Arial" w:cs="Arial"/>
          <w:color w:val="111111"/>
          <w:sz w:val="25"/>
          <w:szCs w:val="25"/>
        </w:rPr>
        <w:t>cardiofugal</w:t>
      </w:r>
      <w:proofErr w:type="spellEnd"/>
      <w:r w:rsidRPr="004B1401">
        <w:rPr>
          <w:rFonts w:ascii="Arial" w:eastAsia="Times New Roman" w:hAnsi="Arial" w:cs="Arial"/>
          <w:color w:val="111111"/>
          <w:sz w:val="25"/>
          <w:szCs w:val="25"/>
        </w:rPr>
        <w:t xml:space="preserve">. The result is venous valve closure preventing the otherwise venous reflux. The test dedicated to detect the venous valve incompetence is called </w:t>
      </w:r>
      <w:proofErr w:type="spellStart"/>
      <w:r w:rsidRPr="004B1401">
        <w:rPr>
          <w:rFonts w:ascii="Arial" w:eastAsia="Times New Roman" w:hAnsi="Arial" w:cs="Arial"/>
          <w:color w:val="111111"/>
          <w:sz w:val="25"/>
          <w:szCs w:val="25"/>
        </w:rPr>
        <w:t>Valsalva</w:t>
      </w:r>
      <w:proofErr w:type="spellEnd"/>
      <w:r w:rsidRPr="004B1401">
        <w:rPr>
          <w:rFonts w:ascii="Arial" w:eastAsia="Times New Roman" w:hAnsi="Arial" w:cs="Arial"/>
          <w:color w:val="111111"/>
          <w:sz w:val="25"/>
          <w:szCs w:val="25"/>
        </w:rPr>
        <w:t xml:space="preserve"> manoeuver, especially from the proximal ones down to the popliteal vein. This manoeuver is mainly useful for the assessment of pelvis and SFJ escape points.</w:t>
      </w:r>
    </w:p>
    <w:p w:rsidR="004B1401" w:rsidRPr="004B1401" w:rsidRDefault="004B1401" w:rsidP="004B1401">
      <w:pPr>
        <w:shd w:val="clear" w:color="auto" w:fill="FFFFFF"/>
        <w:spacing w:after="0" w:line="270" w:lineRule="atLeast"/>
        <w:textAlignment w:val="top"/>
        <w:rPr>
          <w:rFonts w:ascii="Arial" w:eastAsia="Times New Roman" w:hAnsi="Arial" w:cs="Arial"/>
          <w:color w:val="111111"/>
          <w:sz w:val="25"/>
          <w:szCs w:val="25"/>
        </w:rPr>
      </w:pPr>
      <w:r w:rsidRPr="004B1401">
        <w:rPr>
          <w:rFonts w:ascii="Arial" w:eastAsia="Times New Roman" w:hAnsi="Arial" w:cs="Arial"/>
          <w:color w:val="111111"/>
          <w:sz w:val="25"/>
          <w:szCs w:val="25"/>
        </w:rPr>
        <w:pict>
          <v:rect id="_x0000_i1033" style="width:0;height:1.5pt" o:hralign="center" o:hrstd="t" o:hr="t" fillcolor="#a0a0a0" stroked="f"/>
        </w:pict>
      </w:r>
    </w:p>
    <w:p w:rsidR="004B1401" w:rsidRPr="004B1401" w:rsidRDefault="004B1401" w:rsidP="004B1401">
      <w:pPr>
        <w:spacing w:after="0" w:line="390" w:lineRule="atLeast"/>
        <w:textAlignment w:val="top"/>
        <w:outlineLvl w:val="1"/>
        <w:rPr>
          <w:rFonts w:ascii="Arial" w:eastAsia="Times New Roman" w:hAnsi="Arial" w:cs="Arial"/>
          <w:color w:val="1B1B1A"/>
          <w:sz w:val="33"/>
          <w:szCs w:val="33"/>
        </w:rPr>
      </w:pPr>
      <w:r w:rsidRPr="004B1401">
        <w:rPr>
          <w:rFonts w:ascii="Arial" w:eastAsia="Times New Roman" w:hAnsi="Arial" w:cs="Arial"/>
          <w:color w:val="1B1B1A"/>
          <w:sz w:val="33"/>
          <w:szCs w:val="33"/>
        </w:rPr>
        <w:lastRenderedPageBreak/>
        <w:t>Cardiac pump pressure</w:t>
      </w:r>
    </w:p>
    <w:p w:rsidR="004B1401" w:rsidRPr="004B1401" w:rsidRDefault="004B1401" w:rsidP="004B1401">
      <w:pPr>
        <w:shd w:val="clear" w:color="auto" w:fill="FFFFFF"/>
        <w:spacing w:before="240" w:after="240" w:line="270" w:lineRule="atLeast"/>
        <w:textAlignment w:val="top"/>
        <w:rPr>
          <w:rFonts w:ascii="Arial" w:eastAsia="Times New Roman" w:hAnsi="Arial" w:cs="Arial"/>
          <w:color w:val="111111"/>
          <w:sz w:val="25"/>
          <w:szCs w:val="25"/>
        </w:rPr>
      </w:pPr>
      <w:r w:rsidRPr="004B1401">
        <w:rPr>
          <w:rFonts w:ascii="Arial" w:eastAsia="Times New Roman" w:hAnsi="Arial" w:cs="Arial"/>
          <w:color w:val="111111"/>
          <w:sz w:val="25"/>
          <w:szCs w:val="25"/>
        </w:rPr>
        <w:t xml:space="preserve">The cardiac pump supplies the RP during the left ventricle systole and the right ventricle increases the </w:t>
      </w:r>
      <w:proofErr w:type="spellStart"/>
      <w:r w:rsidRPr="004B1401">
        <w:rPr>
          <w:rFonts w:ascii="Arial" w:eastAsia="Times New Roman" w:hAnsi="Arial" w:cs="Arial"/>
          <w:color w:val="111111"/>
          <w:sz w:val="25"/>
          <w:szCs w:val="25"/>
        </w:rPr>
        <w:t>cardiopetal</w:t>
      </w:r>
      <w:proofErr w:type="spellEnd"/>
      <w:r w:rsidRPr="004B1401">
        <w:rPr>
          <w:rFonts w:ascii="Arial" w:eastAsia="Times New Roman" w:hAnsi="Arial" w:cs="Arial"/>
          <w:color w:val="111111"/>
          <w:sz w:val="25"/>
          <w:szCs w:val="25"/>
        </w:rPr>
        <w:t xml:space="preserve"> gradient of the venous pressure during the diastole. The increase of the venous pressure due to the right heart ventricle and valves impairment leading to distal edema is a regular diagnosis.</w:t>
      </w:r>
    </w:p>
    <w:p w:rsidR="004B1401" w:rsidRPr="004B1401" w:rsidRDefault="004B1401" w:rsidP="004B1401">
      <w:pPr>
        <w:shd w:val="clear" w:color="auto" w:fill="FFFFFF"/>
        <w:spacing w:after="0" w:line="270" w:lineRule="atLeast"/>
        <w:textAlignment w:val="top"/>
        <w:rPr>
          <w:rFonts w:ascii="Arial" w:eastAsia="Times New Roman" w:hAnsi="Arial" w:cs="Arial"/>
          <w:color w:val="111111"/>
          <w:sz w:val="25"/>
          <w:szCs w:val="25"/>
        </w:rPr>
      </w:pPr>
      <w:r w:rsidRPr="004B1401">
        <w:rPr>
          <w:rFonts w:ascii="Arial" w:eastAsia="Times New Roman" w:hAnsi="Arial" w:cs="Arial"/>
          <w:color w:val="111111"/>
          <w:sz w:val="25"/>
          <w:szCs w:val="25"/>
        </w:rPr>
        <w:pict>
          <v:rect id="_x0000_i1034" style="width:0;height:1.5pt" o:hralign="center" o:hrstd="t" o:hr="t" fillcolor="#a0a0a0" stroked="f"/>
        </w:pict>
      </w:r>
    </w:p>
    <w:p w:rsidR="004B1401" w:rsidRPr="004B1401" w:rsidRDefault="004B1401" w:rsidP="004B1401">
      <w:pPr>
        <w:spacing w:after="0" w:line="390" w:lineRule="atLeast"/>
        <w:textAlignment w:val="top"/>
        <w:outlineLvl w:val="1"/>
        <w:rPr>
          <w:rFonts w:ascii="Arial" w:eastAsia="Times New Roman" w:hAnsi="Arial" w:cs="Arial"/>
          <w:color w:val="1B1B1A"/>
          <w:sz w:val="33"/>
          <w:szCs w:val="33"/>
        </w:rPr>
      </w:pPr>
      <w:proofErr w:type="spellStart"/>
      <w:r w:rsidRPr="004B1401">
        <w:rPr>
          <w:rFonts w:ascii="Arial" w:eastAsia="Times New Roman" w:hAnsi="Arial" w:cs="Arial"/>
          <w:color w:val="1B1B1A"/>
          <w:sz w:val="33"/>
          <w:szCs w:val="33"/>
        </w:rPr>
        <w:t>Transmural</w:t>
      </w:r>
      <w:proofErr w:type="spellEnd"/>
      <w:r w:rsidRPr="004B1401">
        <w:rPr>
          <w:rFonts w:ascii="Arial" w:eastAsia="Times New Roman" w:hAnsi="Arial" w:cs="Arial"/>
          <w:color w:val="1B1B1A"/>
          <w:sz w:val="33"/>
          <w:szCs w:val="33"/>
        </w:rPr>
        <w:t xml:space="preserve"> pressure</w:t>
      </w:r>
    </w:p>
    <w:p w:rsidR="004B1401" w:rsidRPr="004B1401" w:rsidRDefault="004B1401" w:rsidP="004B1401">
      <w:pPr>
        <w:shd w:val="clear" w:color="auto" w:fill="FFFFFF"/>
        <w:spacing w:before="240" w:after="240" w:line="270" w:lineRule="atLeast"/>
        <w:textAlignment w:val="top"/>
        <w:rPr>
          <w:rFonts w:ascii="Arial" w:eastAsia="Times New Roman" w:hAnsi="Arial" w:cs="Arial"/>
          <w:color w:val="111111"/>
          <w:sz w:val="25"/>
          <w:szCs w:val="25"/>
        </w:rPr>
      </w:pPr>
      <w:r w:rsidRPr="004B1401">
        <w:rPr>
          <w:rFonts w:ascii="Arial" w:eastAsia="Times New Roman" w:hAnsi="Arial" w:cs="Arial"/>
          <w:color w:val="111111"/>
          <w:sz w:val="25"/>
          <w:szCs w:val="25"/>
        </w:rPr>
        <w:t>TMP is the key parameter of the venous hemodynamics in terms of tissue drainage and the volume and diameter of the venous compartment. It results from the hydrostatic difference between Intravascular Lateral pressure (IVLP) and the Extravascular pressure (EVP) which is the sum of the Atmospheric Pressure (</w:t>
      </w:r>
      <w:proofErr w:type="spellStart"/>
      <w:r w:rsidRPr="004B1401">
        <w:rPr>
          <w:rFonts w:ascii="Arial" w:eastAsia="Times New Roman" w:hAnsi="Arial" w:cs="Arial"/>
          <w:color w:val="111111"/>
          <w:sz w:val="25"/>
          <w:szCs w:val="25"/>
        </w:rPr>
        <w:t>Ath</w:t>
      </w:r>
      <w:proofErr w:type="spellEnd"/>
      <w:r w:rsidRPr="004B1401">
        <w:rPr>
          <w:rFonts w:ascii="Arial" w:eastAsia="Times New Roman" w:hAnsi="Arial" w:cs="Arial"/>
          <w:color w:val="111111"/>
          <w:sz w:val="25"/>
          <w:szCs w:val="25"/>
        </w:rPr>
        <w:t xml:space="preserve"> P) and the pressure of the surrounding tissues (Tis P).</w:t>
      </w:r>
    </w:p>
    <w:p w:rsidR="004B1401" w:rsidRPr="004B1401" w:rsidRDefault="004B1401" w:rsidP="004B1401">
      <w:pPr>
        <w:shd w:val="clear" w:color="auto" w:fill="FFFFFF"/>
        <w:spacing w:after="0" w:line="270" w:lineRule="atLeast"/>
        <w:textAlignment w:val="top"/>
        <w:rPr>
          <w:rFonts w:ascii="Arial" w:eastAsia="Times New Roman" w:hAnsi="Arial" w:cs="Arial"/>
          <w:color w:val="111111"/>
          <w:sz w:val="25"/>
          <w:szCs w:val="25"/>
        </w:rPr>
      </w:pPr>
      <w:r w:rsidRPr="004B1401">
        <w:rPr>
          <w:rFonts w:ascii="Arial" w:eastAsia="Times New Roman" w:hAnsi="Arial" w:cs="Arial"/>
          <w:color w:val="111111"/>
          <w:sz w:val="25"/>
          <w:szCs w:val="25"/>
        </w:rPr>
        <w:pict>
          <v:rect id="_x0000_i1035" style="width:0;height:1.5pt" o:hralign="center" o:hrstd="t" o:hr="t" fillcolor="#a0a0a0" stroked="f"/>
        </w:pict>
      </w:r>
    </w:p>
    <w:p w:rsidR="004B1401" w:rsidRPr="004B1401" w:rsidRDefault="004B1401" w:rsidP="004B1401">
      <w:pPr>
        <w:spacing w:after="0" w:line="390" w:lineRule="atLeast"/>
        <w:textAlignment w:val="top"/>
        <w:outlineLvl w:val="1"/>
        <w:rPr>
          <w:rFonts w:ascii="Arial" w:eastAsia="Times New Roman" w:hAnsi="Arial" w:cs="Arial"/>
          <w:color w:val="1B1B1A"/>
          <w:sz w:val="33"/>
          <w:szCs w:val="33"/>
        </w:rPr>
      </w:pPr>
      <w:r w:rsidRPr="004B1401">
        <w:rPr>
          <w:rFonts w:ascii="Arial" w:eastAsia="Times New Roman" w:hAnsi="Arial" w:cs="Arial"/>
          <w:color w:val="1B1B1A"/>
          <w:sz w:val="33"/>
          <w:szCs w:val="33"/>
        </w:rPr>
        <w:t>Volume and pressure</w:t>
      </w:r>
    </w:p>
    <w:p w:rsidR="004B1401" w:rsidRPr="004B1401" w:rsidRDefault="004B1401" w:rsidP="004B1401">
      <w:pPr>
        <w:shd w:val="clear" w:color="auto" w:fill="FFFFFF"/>
        <w:spacing w:before="240" w:after="240" w:line="270" w:lineRule="atLeast"/>
        <w:textAlignment w:val="top"/>
        <w:rPr>
          <w:rFonts w:ascii="Arial" w:eastAsia="Times New Roman" w:hAnsi="Arial" w:cs="Arial"/>
          <w:color w:val="111111"/>
          <w:sz w:val="25"/>
          <w:szCs w:val="25"/>
        </w:rPr>
      </w:pPr>
      <w:r w:rsidRPr="004B1401">
        <w:rPr>
          <w:rFonts w:ascii="Arial" w:eastAsia="Times New Roman" w:hAnsi="Arial" w:cs="Arial"/>
          <w:color w:val="111111"/>
          <w:sz w:val="25"/>
          <w:szCs w:val="25"/>
        </w:rPr>
        <w:t>Volume and pressure in a system change according to the system features. The venous bed, especially the large and Cava veins, shows a low variation of trans-mural pressure respect to the volume thanks a damn effect due to its capacitance (able to store 60-70% of the blood volume), its high passive compliance and the active tone control of the venous wall. This effect is sometimes called </w:t>
      </w:r>
      <w:r w:rsidRPr="004B1401">
        <w:rPr>
          <w:rFonts w:ascii="Arial" w:eastAsia="Times New Roman" w:hAnsi="Arial" w:cs="Arial"/>
          <w:i/>
          <w:iCs/>
          <w:color w:val="111111"/>
          <w:sz w:val="25"/>
          <w:szCs w:val="25"/>
        </w:rPr>
        <w:t>reservoir effect</w:t>
      </w:r>
      <w:r w:rsidRPr="004B1401">
        <w:rPr>
          <w:rFonts w:ascii="Arial" w:eastAsia="Times New Roman" w:hAnsi="Arial" w:cs="Arial"/>
          <w:color w:val="111111"/>
          <w:sz w:val="25"/>
          <w:szCs w:val="25"/>
        </w:rPr>
        <w:t>. The volume depends on the TMP, the active tone of the muscular media layer and the passive Compliance of the adventitial layer. </w:t>
      </w:r>
      <w:r w:rsidRPr="004B1401">
        <w:rPr>
          <w:rFonts w:ascii="Arial" w:eastAsia="Times New Roman" w:hAnsi="Arial" w:cs="Arial"/>
          <w:color w:val="111111"/>
          <w:sz w:val="25"/>
          <w:szCs w:val="25"/>
        </w:rPr>
        <w:br/>
        <w:t>Notice that the HGP variations cannot be damped by the reservoir effect because HGP only depends on the height of the fluid and never on its volume (Pascal) in contrast with Static Pressure.</w:t>
      </w:r>
    </w:p>
    <w:p w:rsidR="004B1401" w:rsidRPr="004B1401" w:rsidRDefault="004B1401" w:rsidP="004B1401">
      <w:pPr>
        <w:shd w:val="clear" w:color="auto" w:fill="FFFFFF"/>
        <w:spacing w:after="0" w:line="270" w:lineRule="atLeast"/>
        <w:textAlignment w:val="top"/>
        <w:rPr>
          <w:rFonts w:ascii="Arial" w:eastAsia="Times New Roman" w:hAnsi="Arial" w:cs="Arial"/>
          <w:color w:val="111111"/>
          <w:sz w:val="25"/>
          <w:szCs w:val="25"/>
        </w:rPr>
      </w:pPr>
      <w:r w:rsidRPr="004B1401">
        <w:rPr>
          <w:rFonts w:ascii="Arial" w:eastAsia="Times New Roman" w:hAnsi="Arial" w:cs="Arial"/>
          <w:color w:val="111111"/>
          <w:sz w:val="25"/>
          <w:szCs w:val="25"/>
        </w:rPr>
        <w:pict>
          <v:rect id="_x0000_i1036" style="width:0;height:1.5pt" o:hralign="center" o:hrstd="t" o:hr="t" fillcolor="#a0a0a0" stroked="f"/>
        </w:pict>
      </w:r>
    </w:p>
    <w:p w:rsidR="004B1401" w:rsidRPr="004B1401" w:rsidRDefault="004B1401" w:rsidP="004B1401">
      <w:pPr>
        <w:spacing w:after="0" w:line="390" w:lineRule="atLeast"/>
        <w:textAlignment w:val="top"/>
        <w:outlineLvl w:val="1"/>
        <w:rPr>
          <w:rFonts w:ascii="Arial" w:eastAsia="Times New Roman" w:hAnsi="Arial" w:cs="Arial"/>
          <w:color w:val="1B1B1A"/>
          <w:sz w:val="33"/>
          <w:szCs w:val="33"/>
        </w:rPr>
      </w:pPr>
      <w:r w:rsidRPr="004B1401">
        <w:rPr>
          <w:rFonts w:ascii="Arial" w:eastAsia="Times New Roman" w:hAnsi="Arial" w:cs="Arial"/>
          <w:color w:val="1B1B1A"/>
          <w:sz w:val="33"/>
          <w:szCs w:val="33"/>
        </w:rPr>
        <w:t>Capillary pressure</w:t>
      </w:r>
    </w:p>
    <w:p w:rsidR="004B1401" w:rsidRPr="004B1401" w:rsidRDefault="004B1401" w:rsidP="004B1401">
      <w:pPr>
        <w:shd w:val="clear" w:color="auto" w:fill="FFFFFF"/>
        <w:spacing w:before="240" w:after="240" w:line="270" w:lineRule="atLeast"/>
        <w:textAlignment w:val="top"/>
        <w:rPr>
          <w:rFonts w:ascii="Arial" w:eastAsia="Times New Roman" w:hAnsi="Arial" w:cs="Arial"/>
          <w:color w:val="111111"/>
          <w:sz w:val="25"/>
          <w:szCs w:val="25"/>
        </w:rPr>
      </w:pPr>
      <w:r w:rsidRPr="004B1401">
        <w:rPr>
          <w:rFonts w:ascii="Arial" w:eastAsia="Times New Roman" w:hAnsi="Arial" w:cs="Arial"/>
          <w:color w:val="111111"/>
          <w:sz w:val="25"/>
          <w:szCs w:val="25"/>
        </w:rPr>
        <w:t>At the capillary level the drainage depends not only on TMP hydrostatic components (IVLP and EVP), but also on the osmotic gradient on either side of the capillary wall according to the Starling law. This is the reason why an excessive osmotic gradient can show the same signs (hampered drainage) as an excessive TMP when the protein rate is too low inside the plasma or excessive inside the interstitial fluids (macro-proteins trapped by lymphatic excessive pressure or lack of lymphatic vessels).</w:t>
      </w:r>
    </w:p>
    <w:p w:rsidR="004B1401" w:rsidRPr="004B1401" w:rsidRDefault="004B1401" w:rsidP="004B1401">
      <w:pPr>
        <w:shd w:val="clear" w:color="auto" w:fill="FFFFFF"/>
        <w:spacing w:after="0" w:line="270" w:lineRule="atLeast"/>
        <w:textAlignment w:val="top"/>
        <w:rPr>
          <w:rFonts w:ascii="Arial" w:eastAsia="Times New Roman" w:hAnsi="Arial" w:cs="Arial"/>
          <w:color w:val="111111"/>
          <w:sz w:val="25"/>
          <w:szCs w:val="25"/>
        </w:rPr>
      </w:pPr>
      <w:r w:rsidRPr="004B1401">
        <w:rPr>
          <w:rFonts w:ascii="Arial" w:eastAsia="Times New Roman" w:hAnsi="Arial" w:cs="Arial"/>
          <w:color w:val="111111"/>
          <w:sz w:val="25"/>
          <w:szCs w:val="25"/>
        </w:rPr>
        <w:pict>
          <v:rect id="_x0000_i1037" style="width:0;height:1.5pt" o:hralign="center" o:hrstd="t" o:hr="t" fillcolor="#a0a0a0" stroked="f"/>
        </w:pict>
      </w:r>
    </w:p>
    <w:p w:rsidR="004B1401" w:rsidRPr="004B1401" w:rsidRDefault="004B1401" w:rsidP="004B1401">
      <w:pPr>
        <w:spacing w:after="0" w:line="390" w:lineRule="atLeast"/>
        <w:textAlignment w:val="top"/>
        <w:outlineLvl w:val="1"/>
        <w:rPr>
          <w:rFonts w:ascii="Arial" w:eastAsia="Times New Roman" w:hAnsi="Arial" w:cs="Arial"/>
          <w:color w:val="1B1B1A"/>
          <w:sz w:val="33"/>
          <w:szCs w:val="33"/>
        </w:rPr>
      </w:pPr>
      <w:r w:rsidRPr="004B1401">
        <w:rPr>
          <w:rFonts w:ascii="Arial" w:eastAsia="Times New Roman" w:hAnsi="Arial" w:cs="Arial"/>
          <w:color w:val="1B1B1A"/>
          <w:sz w:val="33"/>
          <w:szCs w:val="33"/>
        </w:rPr>
        <w:t>References</w:t>
      </w:r>
    </w:p>
    <w:p w:rsidR="004B1401" w:rsidRPr="004B1401" w:rsidRDefault="004B1401" w:rsidP="004B1401">
      <w:pPr>
        <w:shd w:val="clear" w:color="auto" w:fill="FFFFFF"/>
        <w:spacing w:before="240" w:after="240" w:line="270" w:lineRule="atLeast"/>
        <w:textAlignment w:val="top"/>
        <w:rPr>
          <w:rFonts w:ascii="Arial" w:eastAsia="Times New Roman" w:hAnsi="Arial" w:cs="Arial"/>
          <w:color w:val="111111"/>
          <w:sz w:val="25"/>
          <w:szCs w:val="25"/>
        </w:rPr>
      </w:pPr>
      <w:r w:rsidRPr="004B1401">
        <w:rPr>
          <w:rFonts w:ascii="Arial" w:eastAsia="Times New Roman" w:hAnsi="Arial" w:cs="Arial"/>
          <w:color w:val="111111"/>
          <w:sz w:val="25"/>
          <w:szCs w:val="25"/>
        </w:rPr>
        <w:lastRenderedPageBreak/>
        <w:t xml:space="preserve">1. </w:t>
      </w:r>
      <w:proofErr w:type="spellStart"/>
      <w:r w:rsidRPr="004B1401">
        <w:rPr>
          <w:rFonts w:ascii="Arial" w:eastAsia="Times New Roman" w:hAnsi="Arial" w:cs="Arial"/>
          <w:color w:val="111111"/>
          <w:sz w:val="25"/>
          <w:szCs w:val="25"/>
        </w:rPr>
        <w:t>Klabunde</w:t>
      </w:r>
      <w:proofErr w:type="spellEnd"/>
      <w:r w:rsidRPr="004B1401">
        <w:rPr>
          <w:rFonts w:ascii="Arial" w:eastAsia="Times New Roman" w:hAnsi="Arial" w:cs="Arial"/>
          <w:color w:val="111111"/>
          <w:sz w:val="25"/>
          <w:szCs w:val="25"/>
        </w:rPr>
        <w:t xml:space="preserve"> RE. </w:t>
      </w:r>
      <w:proofErr w:type="gramStart"/>
      <w:r w:rsidRPr="004B1401">
        <w:rPr>
          <w:rFonts w:ascii="Arial" w:eastAsia="Times New Roman" w:hAnsi="Arial" w:cs="Arial"/>
          <w:color w:val="111111"/>
          <w:sz w:val="25"/>
          <w:szCs w:val="25"/>
        </w:rPr>
        <w:t>Cardiovascular physiology concepts.</w:t>
      </w:r>
      <w:proofErr w:type="gramEnd"/>
      <w:r w:rsidRPr="004B1401">
        <w:rPr>
          <w:rFonts w:ascii="Arial" w:eastAsia="Times New Roman" w:hAnsi="Arial" w:cs="Arial"/>
          <w:color w:val="111111"/>
          <w:sz w:val="25"/>
          <w:szCs w:val="25"/>
        </w:rPr>
        <w:t xml:space="preserve"> 2nd ed. Philadelphia, PA: Lippincott Williams &amp; Wilkins; 2011. </w:t>
      </w:r>
      <w:r w:rsidRPr="004B1401">
        <w:rPr>
          <w:rFonts w:ascii="Arial" w:eastAsia="Times New Roman" w:hAnsi="Arial" w:cs="Arial"/>
          <w:color w:val="111111"/>
          <w:sz w:val="25"/>
          <w:szCs w:val="25"/>
        </w:rPr>
        <w:br/>
        <w:t xml:space="preserve">2. Bar–Meir G. Basics of fluid mechanics (version 0.3.1.1). Available </w:t>
      </w:r>
      <w:proofErr w:type="spellStart"/>
      <w:r w:rsidRPr="004B1401">
        <w:rPr>
          <w:rFonts w:ascii="Arial" w:eastAsia="Times New Roman" w:hAnsi="Arial" w:cs="Arial"/>
          <w:color w:val="111111"/>
          <w:sz w:val="25"/>
          <w:szCs w:val="25"/>
        </w:rPr>
        <w:t>from</w:t>
      </w:r>
      <w:proofErr w:type="gramStart"/>
      <w:r w:rsidRPr="004B1401">
        <w:rPr>
          <w:rFonts w:ascii="Arial" w:eastAsia="Times New Roman" w:hAnsi="Arial" w:cs="Arial"/>
          <w:color w:val="111111"/>
          <w:sz w:val="25"/>
          <w:szCs w:val="25"/>
        </w:rPr>
        <w:t>:</w:t>
      </w:r>
      <w:proofErr w:type="gramEnd"/>
      <w:r w:rsidRPr="004B1401">
        <w:rPr>
          <w:rFonts w:ascii="Arial" w:eastAsia="Times New Roman" w:hAnsi="Arial" w:cs="Arial"/>
          <w:color w:val="111111"/>
          <w:sz w:val="25"/>
          <w:szCs w:val="25"/>
        </w:rPr>
        <w:fldChar w:fldCharType="begin"/>
      </w:r>
      <w:r w:rsidRPr="004B1401">
        <w:rPr>
          <w:rFonts w:ascii="Arial" w:eastAsia="Times New Roman" w:hAnsi="Arial" w:cs="Arial"/>
          <w:color w:val="111111"/>
          <w:sz w:val="25"/>
          <w:szCs w:val="25"/>
        </w:rPr>
        <w:instrText xml:space="preserve"> HYPERLINK "http://www.potto.org/" \t "_blank" </w:instrText>
      </w:r>
      <w:r w:rsidRPr="004B1401">
        <w:rPr>
          <w:rFonts w:ascii="Arial" w:eastAsia="Times New Roman" w:hAnsi="Arial" w:cs="Arial"/>
          <w:color w:val="111111"/>
          <w:sz w:val="25"/>
          <w:szCs w:val="25"/>
        </w:rPr>
        <w:fldChar w:fldCharType="separate"/>
      </w:r>
      <w:r w:rsidRPr="004B1401">
        <w:rPr>
          <w:rFonts w:ascii="Arial" w:eastAsia="Times New Roman" w:hAnsi="Arial" w:cs="Arial"/>
          <w:b/>
          <w:bCs/>
          <w:color w:val="1B1B1A"/>
          <w:sz w:val="25"/>
          <w:szCs w:val="25"/>
          <w:u w:val="single"/>
          <w:shd w:val="clear" w:color="auto" w:fill="FFFFFF"/>
        </w:rPr>
        <w:t>http</w:t>
      </w:r>
      <w:proofErr w:type="spellEnd"/>
      <w:r w:rsidRPr="004B1401">
        <w:rPr>
          <w:rFonts w:ascii="Arial" w:eastAsia="Times New Roman" w:hAnsi="Arial" w:cs="Arial"/>
          <w:b/>
          <w:bCs/>
          <w:color w:val="1B1B1A"/>
          <w:sz w:val="25"/>
          <w:szCs w:val="25"/>
          <w:u w:val="single"/>
          <w:shd w:val="clear" w:color="auto" w:fill="FFFFFF"/>
        </w:rPr>
        <w:t>://www.potto.org/</w:t>
      </w:r>
      <w:r w:rsidRPr="004B1401">
        <w:rPr>
          <w:rFonts w:ascii="Arial" w:eastAsia="Times New Roman" w:hAnsi="Arial" w:cs="Arial"/>
          <w:color w:val="111111"/>
          <w:sz w:val="25"/>
          <w:szCs w:val="25"/>
        </w:rPr>
        <w:fldChar w:fldCharType="end"/>
      </w:r>
      <w:r w:rsidRPr="004B1401">
        <w:rPr>
          <w:rFonts w:ascii="Arial" w:eastAsia="Times New Roman" w:hAnsi="Arial" w:cs="Arial"/>
          <w:color w:val="111111"/>
          <w:sz w:val="25"/>
          <w:szCs w:val="25"/>
        </w:rPr>
        <w:t> Accessed: December 21, 2011. </w:t>
      </w:r>
      <w:r w:rsidRPr="004B1401">
        <w:rPr>
          <w:rFonts w:ascii="Arial" w:eastAsia="Times New Roman" w:hAnsi="Arial" w:cs="Arial"/>
          <w:color w:val="111111"/>
          <w:sz w:val="25"/>
          <w:szCs w:val="25"/>
        </w:rPr>
        <w:br/>
        <w:t xml:space="preserve">3. </w:t>
      </w:r>
      <w:proofErr w:type="spellStart"/>
      <w:r w:rsidRPr="004B1401">
        <w:rPr>
          <w:rFonts w:ascii="Arial" w:eastAsia="Times New Roman" w:hAnsi="Arial" w:cs="Arial"/>
          <w:color w:val="111111"/>
          <w:sz w:val="25"/>
          <w:szCs w:val="25"/>
        </w:rPr>
        <w:t>Tyberg</w:t>
      </w:r>
      <w:proofErr w:type="spellEnd"/>
      <w:r w:rsidRPr="004B1401">
        <w:rPr>
          <w:rFonts w:ascii="Arial" w:eastAsia="Times New Roman" w:hAnsi="Arial" w:cs="Arial"/>
          <w:color w:val="111111"/>
          <w:sz w:val="25"/>
          <w:szCs w:val="25"/>
        </w:rPr>
        <w:t xml:space="preserve"> JV. How changes in venous capacitance modulate cardiac output. </w:t>
      </w:r>
      <w:proofErr w:type="spellStart"/>
      <w:r w:rsidRPr="004B1401">
        <w:rPr>
          <w:rFonts w:ascii="Arial" w:eastAsia="Times New Roman" w:hAnsi="Arial" w:cs="Arial"/>
          <w:color w:val="111111"/>
          <w:sz w:val="25"/>
          <w:szCs w:val="25"/>
        </w:rPr>
        <w:t>Pflugers</w:t>
      </w:r>
      <w:proofErr w:type="spellEnd"/>
      <w:r w:rsidRPr="004B1401">
        <w:rPr>
          <w:rFonts w:ascii="Arial" w:eastAsia="Times New Roman" w:hAnsi="Arial" w:cs="Arial"/>
          <w:color w:val="111111"/>
          <w:sz w:val="25"/>
          <w:szCs w:val="25"/>
        </w:rPr>
        <w:t xml:space="preserve"> Arch 2002</w:t>
      </w:r>
      <w:proofErr w:type="gramStart"/>
      <w:r w:rsidRPr="004B1401">
        <w:rPr>
          <w:rFonts w:ascii="Arial" w:eastAsia="Times New Roman" w:hAnsi="Arial" w:cs="Arial"/>
          <w:color w:val="111111"/>
          <w:sz w:val="25"/>
          <w:szCs w:val="25"/>
        </w:rPr>
        <w:t>;445:10</w:t>
      </w:r>
      <w:proofErr w:type="gramEnd"/>
      <w:r w:rsidRPr="004B1401">
        <w:rPr>
          <w:rFonts w:ascii="Arial" w:eastAsia="Times New Roman" w:hAnsi="Arial" w:cs="Arial"/>
          <w:color w:val="111111"/>
          <w:sz w:val="25"/>
          <w:szCs w:val="25"/>
        </w:rPr>
        <w:t>-7.[</w:t>
      </w:r>
      <w:proofErr w:type="spellStart"/>
      <w:r w:rsidRPr="004B1401">
        <w:rPr>
          <w:rFonts w:ascii="Arial" w:eastAsia="Times New Roman" w:hAnsi="Arial" w:cs="Arial"/>
          <w:color w:val="111111"/>
          <w:sz w:val="25"/>
          <w:szCs w:val="25"/>
        </w:rPr>
        <w:fldChar w:fldCharType="begin"/>
      </w:r>
      <w:r w:rsidRPr="004B1401">
        <w:rPr>
          <w:rFonts w:ascii="Arial" w:eastAsia="Times New Roman" w:hAnsi="Arial" w:cs="Arial"/>
          <w:color w:val="111111"/>
          <w:sz w:val="25"/>
          <w:szCs w:val="25"/>
        </w:rPr>
        <w:instrText xml:space="preserve"> HYPERLINK "http://dx.doi.org/10.1007/s00424-002-0922-x" \t "_blank" </w:instrText>
      </w:r>
      <w:r w:rsidRPr="004B1401">
        <w:rPr>
          <w:rFonts w:ascii="Arial" w:eastAsia="Times New Roman" w:hAnsi="Arial" w:cs="Arial"/>
          <w:color w:val="111111"/>
          <w:sz w:val="25"/>
          <w:szCs w:val="25"/>
        </w:rPr>
        <w:fldChar w:fldCharType="separate"/>
      </w:r>
      <w:r w:rsidRPr="004B1401">
        <w:rPr>
          <w:rFonts w:ascii="Arial" w:eastAsia="Times New Roman" w:hAnsi="Arial" w:cs="Arial"/>
          <w:b/>
          <w:bCs/>
          <w:color w:val="1B1B1A"/>
          <w:sz w:val="25"/>
          <w:szCs w:val="25"/>
          <w:u w:val="single"/>
          <w:shd w:val="clear" w:color="auto" w:fill="FFFFFF"/>
        </w:rPr>
        <w:t>CrossRef</w:t>
      </w:r>
      <w:proofErr w:type="spellEnd"/>
      <w:r w:rsidRPr="004B1401">
        <w:rPr>
          <w:rFonts w:ascii="Arial" w:eastAsia="Times New Roman" w:hAnsi="Arial" w:cs="Arial"/>
          <w:color w:val="111111"/>
          <w:sz w:val="25"/>
          <w:szCs w:val="25"/>
        </w:rPr>
        <w:fldChar w:fldCharType="end"/>
      </w:r>
      <w:r w:rsidRPr="004B1401">
        <w:rPr>
          <w:rFonts w:ascii="Arial" w:eastAsia="Times New Roman" w:hAnsi="Arial" w:cs="Arial"/>
          <w:color w:val="111111"/>
          <w:sz w:val="25"/>
          <w:szCs w:val="25"/>
        </w:rPr>
        <w:t>][</w:t>
      </w:r>
      <w:hyperlink r:id="rId53" w:tgtFrame="_blank" w:history="1">
        <w:r w:rsidRPr="004B1401">
          <w:rPr>
            <w:rFonts w:ascii="Arial" w:eastAsia="Times New Roman" w:hAnsi="Arial" w:cs="Arial"/>
            <w:b/>
            <w:bCs/>
            <w:color w:val="1B1B1A"/>
            <w:sz w:val="25"/>
            <w:szCs w:val="25"/>
            <w:u w:val="single"/>
            <w:shd w:val="clear" w:color="auto" w:fill="FFFFFF"/>
          </w:rPr>
          <w:t>PubMed</w:t>
        </w:r>
      </w:hyperlink>
      <w:r w:rsidRPr="004B1401">
        <w:rPr>
          <w:rFonts w:ascii="Arial" w:eastAsia="Times New Roman" w:hAnsi="Arial" w:cs="Arial"/>
          <w:color w:val="111111"/>
          <w:sz w:val="25"/>
          <w:szCs w:val="25"/>
        </w:rPr>
        <w:t>]</w:t>
      </w:r>
      <w:r w:rsidRPr="004B1401">
        <w:rPr>
          <w:rFonts w:ascii="Arial" w:eastAsia="Times New Roman" w:hAnsi="Arial" w:cs="Arial"/>
          <w:color w:val="111111"/>
          <w:sz w:val="25"/>
          <w:szCs w:val="25"/>
        </w:rPr>
        <w:br/>
        <w:t xml:space="preserve">4. </w:t>
      </w:r>
      <w:proofErr w:type="spellStart"/>
      <w:r w:rsidRPr="004B1401">
        <w:rPr>
          <w:rFonts w:ascii="Arial" w:eastAsia="Times New Roman" w:hAnsi="Arial" w:cs="Arial"/>
          <w:color w:val="111111"/>
          <w:sz w:val="25"/>
          <w:szCs w:val="25"/>
        </w:rPr>
        <w:t>Franceschi</w:t>
      </w:r>
      <w:proofErr w:type="spellEnd"/>
      <w:r w:rsidRPr="004B1401">
        <w:rPr>
          <w:rFonts w:ascii="Arial" w:eastAsia="Times New Roman" w:hAnsi="Arial" w:cs="Arial"/>
          <w:color w:val="111111"/>
          <w:sz w:val="25"/>
          <w:szCs w:val="25"/>
        </w:rPr>
        <w:t xml:space="preserve"> C. </w:t>
      </w:r>
      <w:proofErr w:type="spellStart"/>
      <w:r w:rsidRPr="004B1401">
        <w:rPr>
          <w:rFonts w:ascii="Arial" w:eastAsia="Times New Roman" w:hAnsi="Arial" w:cs="Arial"/>
          <w:color w:val="111111"/>
          <w:sz w:val="25"/>
          <w:szCs w:val="25"/>
        </w:rPr>
        <w:t>Dynanamic</w:t>
      </w:r>
      <w:proofErr w:type="spellEnd"/>
      <w:r w:rsidRPr="004B1401">
        <w:rPr>
          <w:rFonts w:ascii="Arial" w:eastAsia="Times New Roman" w:hAnsi="Arial" w:cs="Arial"/>
          <w:color w:val="111111"/>
          <w:sz w:val="25"/>
          <w:szCs w:val="25"/>
        </w:rPr>
        <w:t xml:space="preserve"> fractionizing of hydrostatic pressure, closed and open shunts, </w:t>
      </w:r>
      <w:proofErr w:type="gramStart"/>
      <w:r w:rsidRPr="004B1401">
        <w:rPr>
          <w:rFonts w:ascii="Arial" w:eastAsia="Times New Roman" w:hAnsi="Arial" w:cs="Arial"/>
          <w:color w:val="111111"/>
          <w:sz w:val="25"/>
          <w:szCs w:val="25"/>
        </w:rPr>
        <w:t>vicarious</w:t>
      </w:r>
      <w:proofErr w:type="gramEnd"/>
      <w:r w:rsidRPr="004B1401">
        <w:rPr>
          <w:rFonts w:ascii="Arial" w:eastAsia="Times New Roman" w:hAnsi="Arial" w:cs="Arial"/>
          <w:color w:val="111111"/>
          <w:sz w:val="25"/>
          <w:szCs w:val="25"/>
        </w:rPr>
        <w:t xml:space="preserve"> varicose evolution: how these concepts made the treatment of </w:t>
      </w:r>
      <w:proofErr w:type="spellStart"/>
      <w:r w:rsidRPr="004B1401">
        <w:rPr>
          <w:rFonts w:ascii="Arial" w:eastAsia="Times New Roman" w:hAnsi="Arial" w:cs="Arial"/>
          <w:color w:val="111111"/>
          <w:sz w:val="25"/>
          <w:szCs w:val="25"/>
        </w:rPr>
        <w:t>varices</w:t>
      </w:r>
      <w:proofErr w:type="spellEnd"/>
      <w:r w:rsidRPr="004B1401">
        <w:rPr>
          <w:rFonts w:ascii="Arial" w:eastAsia="Times New Roman" w:hAnsi="Arial" w:cs="Arial"/>
          <w:color w:val="111111"/>
          <w:sz w:val="25"/>
          <w:szCs w:val="25"/>
        </w:rPr>
        <w:t xml:space="preserve"> evolve? </w:t>
      </w:r>
      <w:proofErr w:type="spellStart"/>
      <w:r w:rsidRPr="004B1401">
        <w:rPr>
          <w:rFonts w:ascii="Arial" w:eastAsia="Times New Roman" w:hAnsi="Arial" w:cs="Arial"/>
          <w:color w:val="111111"/>
          <w:sz w:val="25"/>
          <w:szCs w:val="25"/>
          <w:lang w:val="fr-FR"/>
        </w:rPr>
        <w:t>Phlebologie</w:t>
      </w:r>
      <w:proofErr w:type="spellEnd"/>
      <w:r w:rsidRPr="004B1401">
        <w:rPr>
          <w:rFonts w:ascii="Arial" w:eastAsia="Times New Roman" w:hAnsi="Arial" w:cs="Arial"/>
          <w:color w:val="111111"/>
          <w:sz w:val="25"/>
          <w:szCs w:val="25"/>
          <w:lang w:val="fr-FR"/>
        </w:rPr>
        <w:t xml:space="preserve"> 2003;56:61-6.</w:t>
      </w:r>
      <w:r w:rsidRPr="004B1401">
        <w:rPr>
          <w:rFonts w:ascii="Arial" w:eastAsia="Times New Roman" w:hAnsi="Arial" w:cs="Arial"/>
          <w:color w:val="111111"/>
          <w:sz w:val="25"/>
          <w:szCs w:val="25"/>
          <w:lang w:val="fr-FR"/>
        </w:rPr>
        <w:br/>
        <w:t xml:space="preserve">5. </w:t>
      </w:r>
      <w:proofErr w:type="spellStart"/>
      <w:r w:rsidRPr="004B1401">
        <w:rPr>
          <w:rFonts w:ascii="Arial" w:eastAsia="Times New Roman" w:hAnsi="Arial" w:cs="Arial"/>
          <w:color w:val="111111"/>
          <w:sz w:val="25"/>
          <w:szCs w:val="25"/>
          <w:lang w:val="fr-FR"/>
        </w:rPr>
        <w:t>Franceschi</w:t>
      </w:r>
      <w:proofErr w:type="spellEnd"/>
      <w:r w:rsidRPr="004B1401">
        <w:rPr>
          <w:rFonts w:ascii="Arial" w:eastAsia="Times New Roman" w:hAnsi="Arial" w:cs="Arial"/>
          <w:color w:val="111111"/>
          <w:sz w:val="25"/>
          <w:szCs w:val="25"/>
          <w:lang w:val="fr-FR"/>
        </w:rPr>
        <w:t xml:space="preserve"> C. La cure </w:t>
      </w:r>
      <w:proofErr w:type="spellStart"/>
      <w:r w:rsidRPr="004B1401">
        <w:rPr>
          <w:rFonts w:ascii="Arial" w:eastAsia="Times New Roman" w:hAnsi="Arial" w:cs="Arial"/>
          <w:color w:val="111111"/>
          <w:sz w:val="25"/>
          <w:szCs w:val="25"/>
          <w:lang w:val="fr-FR"/>
        </w:rPr>
        <w:t>hemodynamique</w:t>
      </w:r>
      <w:proofErr w:type="spellEnd"/>
      <w:r w:rsidRPr="004B1401">
        <w:rPr>
          <w:rFonts w:ascii="Arial" w:eastAsia="Times New Roman" w:hAnsi="Arial" w:cs="Arial"/>
          <w:color w:val="111111"/>
          <w:sz w:val="25"/>
          <w:szCs w:val="25"/>
          <w:lang w:val="fr-FR"/>
        </w:rPr>
        <w:t xml:space="preserve"> de l’insuffisance veineuse en ambulatoire. J Mal </w:t>
      </w:r>
      <w:proofErr w:type="spellStart"/>
      <w:r w:rsidRPr="004B1401">
        <w:rPr>
          <w:rFonts w:ascii="Arial" w:eastAsia="Times New Roman" w:hAnsi="Arial" w:cs="Arial"/>
          <w:color w:val="111111"/>
          <w:sz w:val="25"/>
          <w:szCs w:val="25"/>
          <w:lang w:val="fr-FR"/>
        </w:rPr>
        <w:t>Vasc</w:t>
      </w:r>
      <w:proofErr w:type="spellEnd"/>
      <w:r w:rsidRPr="004B1401">
        <w:rPr>
          <w:rFonts w:ascii="Arial" w:eastAsia="Times New Roman" w:hAnsi="Arial" w:cs="Arial"/>
          <w:color w:val="111111"/>
          <w:sz w:val="25"/>
          <w:szCs w:val="25"/>
          <w:lang w:val="fr-FR"/>
        </w:rPr>
        <w:t xml:space="preserve"> 1992;(17):291-300</w:t>
      </w:r>
      <w:proofErr w:type="gramStart"/>
      <w:r w:rsidRPr="004B1401">
        <w:rPr>
          <w:rFonts w:ascii="Arial" w:eastAsia="Times New Roman" w:hAnsi="Arial" w:cs="Arial"/>
          <w:color w:val="111111"/>
          <w:sz w:val="25"/>
          <w:szCs w:val="25"/>
          <w:lang w:val="fr-FR"/>
        </w:rPr>
        <w:t>.[</w:t>
      </w:r>
      <w:proofErr w:type="spellStart"/>
      <w:proofErr w:type="gramEnd"/>
      <w:r w:rsidRPr="004B1401">
        <w:rPr>
          <w:rFonts w:ascii="Arial" w:eastAsia="Times New Roman" w:hAnsi="Arial" w:cs="Arial"/>
          <w:color w:val="111111"/>
          <w:sz w:val="25"/>
          <w:szCs w:val="25"/>
        </w:rPr>
        <w:fldChar w:fldCharType="begin"/>
      </w:r>
      <w:r w:rsidRPr="004B1401">
        <w:rPr>
          <w:rFonts w:ascii="Arial" w:eastAsia="Times New Roman" w:hAnsi="Arial" w:cs="Arial"/>
          <w:color w:val="111111"/>
          <w:sz w:val="25"/>
          <w:szCs w:val="25"/>
          <w:lang w:val="fr-FR"/>
        </w:rPr>
        <w:instrText xml:space="preserve"> HYPERLINK "http://www.ncbi.nlm.nih.gov/pubmed/1494057" \t "_blank" </w:instrText>
      </w:r>
      <w:r w:rsidRPr="004B1401">
        <w:rPr>
          <w:rFonts w:ascii="Arial" w:eastAsia="Times New Roman" w:hAnsi="Arial" w:cs="Arial"/>
          <w:color w:val="111111"/>
          <w:sz w:val="25"/>
          <w:szCs w:val="25"/>
        </w:rPr>
        <w:fldChar w:fldCharType="separate"/>
      </w:r>
      <w:r w:rsidRPr="004B1401">
        <w:rPr>
          <w:rFonts w:ascii="Arial" w:eastAsia="Times New Roman" w:hAnsi="Arial" w:cs="Arial"/>
          <w:b/>
          <w:bCs/>
          <w:color w:val="1B1B1A"/>
          <w:sz w:val="25"/>
          <w:szCs w:val="25"/>
          <w:u w:val="single"/>
          <w:shd w:val="clear" w:color="auto" w:fill="FFFFFF"/>
          <w:lang w:val="fr-FR"/>
        </w:rPr>
        <w:t>PubMed</w:t>
      </w:r>
      <w:proofErr w:type="spellEnd"/>
      <w:r w:rsidRPr="004B1401">
        <w:rPr>
          <w:rFonts w:ascii="Arial" w:eastAsia="Times New Roman" w:hAnsi="Arial" w:cs="Arial"/>
          <w:color w:val="111111"/>
          <w:sz w:val="25"/>
          <w:szCs w:val="25"/>
        </w:rPr>
        <w:fldChar w:fldCharType="end"/>
      </w:r>
      <w:r w:rsidRPr="004B1401">
        <w:rPr>
          <w:rFonts w:ascii="Arial" w:eastAsia="Times New Roman" w:hAnsi="Arial" w:cs="Arial"/>
          <w:color w:val="111111"/>
          <w:sz w:val="25"/>
          <w:szCs w:val="25"/>
          <w:lang w:val="fr-FR"/>
        </w:rPr>
        <w:t>]</w:t>
      </w:r>
      <w:r w:rsidRPr="004B1401">
        <w:rPr>
          <w:rFonts w:ascii="Arial" w:eastAsia="Times New Roman" w:hAnsi="Arial" w:cs="Arial"/>
          <w:color w:val="111111"/>
          <w:sz w:val="25"/>
          <w:szCs w:val="25"/>
          <w:lang w:val="fr-FR"/>
        </w:rPr>
        <w:br/>
        <w:t xml:space="preserve">6. </w:t>
      </w:r>
      <w:proofErr w:type="spellStart"/>
      <w:r w:rsidRPr="004B1401">
        <w:rPr>
          <w:rFonts w:ascii="Arial" w:eastAsia="Times New Roman" w:hAnsi="Arial" w:cs="Arial"/>
          <w:color w:val="111111"/>
          <w:sz w:val="25"/>
          <w:szCs w:val="25"/>
          <w:lang w:val="fr-FR"/>
        </w:rPr>
        <w:t>Franceschi</w:t>
      </w:r>
      <w:proofErr w:type="spellEnd"/>
      <w:r w:rsidRPr="004B1401">
        <w:rPr>
          <w:rFonts w:ascii="Arial" w:eastAsia="Times New Roman" w:hAnsi="Arial" w:cs="Arial"/>
          <w:color w:val="111111"/>
          <w:sz w:val="25"/>
          <w:szCs w:val="25"/>
          <w:lang w:val="fr-FR"/>
        </w:rPr>
        <w:t xml:space="preserve"> C. Théorie et pratique de la cure conservatrice et hémodynamique de l’insuffisance veineuse en ambulatoire. </w:t>
      </w:r>
      <w:proofErr w:type="spellStart"/>
      <w:r w:rsidRPr="004B1401">
        <w:rPr>
          <w:rFonts w:ascii="Arial" w:eastAsia="Times New Roman" w:hAnsi="Arial" w:cs="Arial"/>
          <w:color w:val="111111"/>
          <w:sz w:val="25"/>
          <w:szCs w:val="25"/>
        </w:rPr>
        <w:t>Precy</w:t>
      </w:r>
      <w:proofErr w:type="spellEnd"/>
      <w:r w:rsidRPr="004B1401">
        <w:rPr>
          <w:rFonts w:ascii="Arial" w:eastAsia="Times New Roman" w:hAnsi="Arial" w:cs="Arial"/>
          <w:color w:val="111111"/>
          <w:sz w:val="25"/>
          <w:szCs w:val="25"/>
        </w:rPr>
        <w:t>-sous-</w:t>
      </w:r>
      <w:proofErr w:type="spellStart"/>
      <w:r w:rsidRPr="004B1401">
        <w:rPr>
          <w:rFonts w:ascii="Arial" w:eastAsia="Times New Roman" w:hAnsi="Arial" w:cs="Arial"/>
          <w:color w:val="111111"/>
          <w:sz w:val="25"/>
          <w:szCs w:val="25"/>
        </w:rPr>
        <w:t>Thil</w:t>
      </w:r>
      <w:proofErr w:type="spellEnd"/>
      <w:r w:rsidRPr="004B1401">
        <w:rPr>
          <w:rFonts w:ascii="Arial" w:eastAsia="Times New Roman" w:hAnsi="Arial" w:cs="Arial"/>
          <w:color w:val="111111"/>
          <w:sz w:val="25"/>
          <w:szCs w:val="25"/>
        </w:rPr>
        <w:t xml:space="preserve">: Editions de </w:t>
      </w:r>
      <w:proofErr w:type="spellStart"/>
      <w:r w:rsidRPr="004B1401">
        <w:rPr>
          <w:rFonts w:ascii="Arial" w:eastAsia="Times New Roman" w:hAnsi="Arial" w:cs="Arial"/>
          <w:color w:val="111111"/>
          <w:sz w:val="25"/>
          <w:szCs w:val="25"/>
        </w:rPr>
        <w:t>l’Armançon</w:t>
      </w:r>
      <w:proofErr w:type="spellEnd"/>
      <w:r w:rsidRPr="004B1401">
        <w:rPr>
          <w:rFonts w:ascii="Arial" w:eastAsia="Times New Roman" w:hAnsi="Arial" w:cs="Arial"/>
          <w:color w:val="111111"/>
          <w:sz w:val="25"/>
          <w:szCs w:val="25"/>
        </w:rPr>
        <w:t>; 1988. </w:t>
      </w:r>
      <w:r w:rsidRPr="004B1401">
        <w:rPr>
          <w:rFonts w:ascii="Arial" w:eastAsia="Times New Roman" w:hAnsi="Arial" w:cs="Arial"/>
          <w:color w:val="111111"/>
          <w:sz w:val="25"/>
          <w:szCs w:val="25"/>
        </w:rPr>
        <w:br/>
      </w:r>
      <w:bookmarkStart w:id="2" w:name="1"/>
      <w:bookmarkEnd w:id="2"/>
      <w:r w:rsidRPr="004B1401">
        <w:rPr>
          <w:rFonts w:ascii="Arial" w:eastAsia="Times New Roman" w:hAnsi="Arial" w:cs="Arial"/>
          <w:color w:val="111111"/>
          <w:sz w:val="25"/>
          <w:szCs w:val="25"/>
        </w:rPr>
        <w:t xml:space="preserve">7. </w:t>
      </w:r>
      <w:proofErr w:type="spellStart"/>
      <w:r w:rsidRPr="004B1401">
        <w:rPr>
          <w:rFonts w:ascii="Arial" w:eastAsia="Times New Roman" w:hAnsi="Arial" w:cs="Arial"/>
          <w:color w:val="111111"/>
          <w:sz w:val="25"/>
          <w:szCs w:val="25"/>
        </w:rPr>
        <w:t>Franceschi</w:t>
      </w:r>
      <w:proofErr w:type="spellEnd"/>
      <w:r w:rsidRPr="004B1401">
        <w:rPr>
          <w:rFonts w:ascii="Arial" w:eastAsia="Times New Roman" w:hAnsi="Arial" w:cs="Arial"/>
          <w:color w:val="111111"/>
          <w:sz w:val="25"/>
          <w:szCs w:val="25"/>
        </w:rPr>
        <w:t xml:space="preserve"> C. Measures and interpretation of venous flow in stress tests. </w:t>
      </w:r>
      <w:proofErr w:type="gramStart"/>
      <w:r w:rsidRPr="004B1401">
        <w:rPr>
          <w:rFonts w:ascii="Arial" w:eastAsia="Times New Roman" w:hAnsi="Arial" w:cs="Arial"/>
          <w:color w:val="111111"/>
          <w:sz w:val="25"/>
          <w:szCs w:val="25"/>
        </w:rPr>
        <w:t>Manual compression and Parana manoeuver.</w:t>
      </w:r>
      <w:proofErr w:type="gramEnd"/>
      <w:r w:rsidRPr="004B1401">
        <w:rPr>
          <w:rFonts w:ascii="Arial" w:eastAsia="Times New Roman" w:hAnsi="Arial" w:cs="Arial"/>
          <w:color w:val="111111"/>
          <w:sz w:val="25"/>
          <w:szCs w:val="25"/>
        </w:rPr>
        <w:t xml:space="preserve"> </w:t>
      </w:r>
      <w:proofErr w:type="gramStart"/>
      <w:r w:rsidRPr="004B1401">
        <w:rPr>
          <w:rFonts w:ascii="Arial" w:eastAsia="Times New Roman" w:hAnsi="Arial" w:cs="Arial"/>
          <w:color w:val="111111"/>
          <w:sz w:val="25"/>
          <w:szCs w:val="25"/>
        </w:rPr>
        <w:t xml:space="preserve">Dynamic reflux index and </w:t>
      </w:r>
      <w:proofErr w:type="spellStart"/>
      <w:r w:rsidRPr="004B1401">
        <w:rPr>
          <w:rFonts w:ascii="Arial" w:eastAsia="Times New Roman" w:hAnsi="Arial" w:cs="Arial"/>
          <w:color w:val="111111"/>
          <w:sz w:val="25"/>
          <w:szCs w:val="25"/>
        </w:rPr>
        <w:t>Psatakis</w:t>
      </w:r>
      <w:proofErr w:type="spellEnd"/>
      <w:r w:rsidRPr="004B1401">
        <w:rPr>
          <w:rFonts w:ascii="Arial" w:eastAsia="Times New Roman" w:hAnsi="Arial" w:cs="Arial"/>
          <w:color w:val="111111"/>
          <w:sz w:val="25"/>
          <w:szCs w:val="25"/>
        </w:rPr>
        <w:t xml:space="preserve"> index.</w:t>
      </w:r>
      <w:proofErr w:type="gramEnd"/>
      <w:r w:rsidRPr="004B1401">
        <w:rPr>
          <w:rFonts w:ascii="Arial" w:eastAsia="Times New Roman" w:hAnsi="Arial" w:cs="Arial"/>
          <w:color w:val="111111"/>
          <w:sz w:val="25"/>
          <w:szCs w:val="25"/>
        </w:rPr>
        <w:t xml:space="preserve"> J Mal </w:t>
      </w:r>
      <w:proofErr w:type="spellStart"/>
      <w:r w:rsidRPr="004B1401">
        <w:rPr>
          <w:rFonts w:ascii="Arial" w:eastAsia="Times New Roman" w:hAnsi="Arial" w:cs="Arial"/>
          <w:color w:val="111111"/>
          <w:sz w:val="25"/>
          <w:szCs w:val="25"/>
        </w:rPr>
        <w:t>Vasc</w:t>
      </w:r>
      <w:proofErr w:type="spellEnd"/>
      <w:r w:rsidRPr="004B1401">
        <w:rPr>
          <w:rFonts w:ascii="Arial" w:eastAsia="Times New Roman" w:hAnsi="Arial" w:cs="Arial"/>
          <w:color w:val="111111"/>
          <w:sz w:val="25"/>
          <w:szCs w:val="25"/>
        </w:rPr>
        <w:t xml:space="preserve"> 1997</w:t>
      </w:r>
      <w:proofErr w:type="gramStart"/>
      <w:r w:rsidRPr="004B1401">
        <w:rPr>
          <w:rFonts w:ascii="Arial" w:eastAsia="Times New Roman" w:hAnsi="Arial" w:cs="Arial"/>
          <w:color w:val="111111"/>
          <w:sz w:val="25"/>
          <w:szCs w:val="25"/>
        </w:rPr>
        <w:t>;22:91</w:t>
      </w:r>
      <w:proofErr w:type="gramEnd"/>
      <w:r w:rsidRPr="004B1401">
        <w:rPr>
          <w:rFonts w:ascii="Arial" w:eastAsia="Times New Roman" w:hAnsi="Arial" w:cs="Arial"/>
          <w:color w:val="111111"/>
          <w:sz w:val="25"/>
          <w:szCs w:val="25"/>
        </w:rPr>
        <w:t>–5.[</w:t>
      </w:r>
      <w:hyperlink r:id="rId54" w:tgtFrame="_blank" w:history="1">
        <w:r w:rsidRPr="004B1401">
          <w:rPr>
            <w:rFonts w:ascii="Arial" w:eastAsia="Times New Roman" w:hAnsi="Arial" w:cs="Arial"/>
            <w:b/>
            <w:bCs/>
            <w:color w:val="1B1B1A"/>
            <w:sz w:val="25"/>
            <w:szCs w:val="25"/>
            <w:u w:val="single"/>
            <w:shd w:val="clear" w:color="auto" w:fill="FFFFFF"/>
          </w:rPr>
          <w:t>PubMed</w:t>
        </w:r>
      </w:hyperlink>
      <w:r w:rsidRPr="004B1401">
        <w:rPr>
          <w:rFonts w:ascii="Arial" w:eastAsia="Times New Roman" w:hAnsi="Arial" w:cs="Arial"/>
          <w:color w:val="111111"/>
          <w:sz w:val="25"/>
          <w:szCs w:val="25"/>
        </w:rPr>
        <w:t>]</w:t>
      </w:r>
    </w:p>
    <w:p w:rsidR="004B1401" w:rsidRPr="004B1401" w:rsidRDefault="004B1401" w:rsidP="004B1401">
      <w:pPr>
        <w:shd w:val="clear" w:color="auto" w:fill="FFFFFF"/>
        <w:spacing w:before="240" w:after="240" w:line="270" w:lineRule="atLeast"/>
        <w:jc w:val="center"/>
        <w:textAlignment w:val="top"/>
        <w:rPr>
          <w:rFonts w:ascii="Arial" w:eastAsia="Times New Roman" w:hAnsi="Arial" w:cs="Arial"/>
          <w:color w:val="111111"/>
          <w:sz w:val="25"/>
          <w:szCs w:val="25"/>
        </w:rPr>
      </w:pPr>
      <w:r w:rsidRPr="004B1401">
        <w:rPr>
          <w:rFonts w:ascii="Arial" w:eastAsia="Times New Roman" w:hAnsi="Arial" w:cs="Arial"/>
          <w:color w:val="111111"/>
          <w:sz w:val="25"/>
          <w:szCs w:val="25"/>
        </w:rPr>
        <w:t>[</w:t>
      </w:r>
      <w:hyperlink r:id="rId55" w:anchor="top" w:history="1">
        <w:r w:rsidRPr="004B1401">
          <w:rPr>
            <w:rFonts w:ascii="Arial" w:eastAsia="Times New Roman" w:hAnsi="Arial" w:cs="Arial"/>
            <w:b/>
            <w:bCs/>
            <w:color w:val="1B1B1A"/>
            <w:sz w:val="25"/>
            <w:szCs w:val="25"/>
            <w:u w:val="single"/>
            <w:shd w:val="clear" w:color="auto" w:fill="FFFFFF"/>
          </w:rPr>
          <w:t>TOP</w:t>
        </w:r>
      </w:hyperlink>
      <w:r w:rsidRPr="004B1401">
        <w:rPr>
          <w:rFonts w:ascii="Arial" w:eastAsia="Times New Roman" w:hAnsi="Arial" w:cs="Arial"/>
          <w:color w:val="111111"/>
          <w:sz w:val="25"/>
          <w:szCs w:val="25"/>
        </w:rPr>
        <w:t>]</w:t>
      </w:r>
    </w:p>
    <w:p w:rsidR="004B1401" w:rsidRPr="004B1401" w:rsidRDefault="004B1401" w:rsidP="004B1401">
      <w:pPr>
        <w:shd w:val="clear" w:color="auto" w:fill="FFFFFF"/>
        <w:spacing w:after="0" w:line="375" w:lineRule="atLeast"/>
        <w:textAlignment w:val="top"/>
        <w:rPr>
          <w:rFonts w:ascii="Arial" w:eastAsia="Times New Roman" w:hAnsi="Arial" w:cs="Arial"/>
          <w:color w:val="111111"/>
          <w:sz w:val="36"/>
          <w:szCs w:val="36"/>
        </w:rPr>
      </w:pPr>
      <w:r w:rsidRPr="004B1401">
        <w:rPr>
          <w:rFonts w:ascii="Arial" w:eastAsia="Times New Roman" w:hAnsi="Arial" w:cs="Arial"/>
          <w:b/>
          <w:bCs/>
          <w:noProof/>
          <w:color w:val="1B1B1A"/>
          <w:sz w:val="36"/>
          <w:szCs w:val="36"/>
          <w:shd w:val="clear" w:color="auto" w:fill="FFFFFF"/>
        </w:rPr>
        <w:drawing>
          <wp:inline distT="0" distB="0" distL="0" distR="0" wp14:anchorId="5223BD0E" wp14:editId="4018B181">
            <wp:extent cx="1190625" cy="152400"/>
            <wp:effectExtent l="0" t="0" r="9525" b="0"/>
            <wp:docPr id="17" name="Image 17" descr="Bookmark and Share">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ookmark and Share">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90625" cy="152400"/>
                    </a:xfrm>
                    <a:prstGeom prst="rect">
                      <a:avLst/>
                    </a:prstGeom>
                    <a:noFill/>
                    <a:ln>
                      <a:noFill/>
                    </a:ln>
                  </pic:spPr>
                </pic:pic>
              </a:graphicData>
            </a:graphic>
          </wp:inline>
        </w:drawing>
      </w:r>
    </w:p>
    <w:p w:rsidR="004B1401" w:rsidRPr="004B1401" w:rsidRDefault="004B1401" w:rsidP="004B1401">
      <w:pPr>
        <w:shd w:val="clear" w:color="auto" w:fill="FFFFFF"/>
        <w:spacing w:after="0" w:line="270" w:lineRule="atLeast"/>
        <w:textAlignment w:val="top"/>
        <w:rPr>
          <w:rFonts w:ascii="Arial" w:eastAsia="Times New Roman" w:hAnsi="Arial" w:cs="Arial"/>
          <w:color w:val="111111"/>
          <w:sz w:val="25"/>
          <w:szCs w:val="25"/>
        </w:rPr>
      </w:pPr>
      <w:r w:rsidRPr="004B1401">
        <w:rPr>
          <w:rFonts w:ascii="Arial" w:eastAsia="Times New Roman" w:hAnsi="Arial" w:cs="Arial"/>
          <w:color w:val="111111"/>
          <w:sz w:val="25"/>
          <w:szCs w:val="25"/>
        </w:rPr>
        <w:br/>
      </w:r>
      <w:r w:rsidRPr="004B1401">
        <w:rPr>
          <w:rFonts w:ascii="Arial" w:eastAsia="Times New Roman" w:hAnsi="Arial" w:cs="Arial"/>
          <w:color w:val="111111"/>
          <w:sz w:val="25"/>
          <w:szCs w:val="25"/>
        </w:rPr>
        <w:br/>
      </w:r>
      <w:r w:rsidRPr="004B1401">
        <w:rPr>
          <w:rFonts w:ascii="Arial" w:eastAsia="Times New Roman" w:hAnsi="Arial" w:cs="Arial"/>
          <w:b/>
          <w:bCs/>
          <w:color w:val="111111"/>
          <w:sz w:val="25"/>
          <w:szCs w:val="25"/>
        </w:rPr>
        <w:t xml:space="preserve">Veins and </w:t>
      </w:r>
      <w:proofErr w:type="spellStart"/>
      <w:r w:rsidRPr="004B1401">
        <w:rPr>
          <w:rFonts w:ascii="Arial" w:eastAsia="Times New Roman" w:hAnsi="Arial" w:cs="Arial"/>
          <w:b/>
          <w:bCs/>
          <w:color w:val="111111"/>
          <w:sz w:val="25"/>
          <w:szCs w:val="25"/>
        </w:rPr>
        <w:t>Lymphatics</w:t>
      </w:r>
      <w:proofErr w:type="spellEnd"/>
      <w:r w:rsidRPr="004B1401">
        <w:rPr>
          <w:rFonts w:ascii="Arial" w:eastAsia="Times New Roman" w:hAnsi="Arial" w:cs="Arial"/>
          <w:color w:val="111111"/>
          <w:sz w:val="25"/>
          <w:szCs w:val="25"/>
        </w:rPr>
        <w:t> [</w:t>
      </w:r>
      <w:proofErr w:type="spellStart"/>
      <w:r w:rsidRPr="004B1401">
        <w:rPr>
          <w:rFonts w:ascii="Arial" w:eastAsia="Times New Roman" w:hAnsi="Arial" w:cs="Arial"/>
          <w:color w:val="111111"/>
          <w:sz w:val="25"/>
          <w:szCs w:val="25"/>
        </w:rPr>
        <w:t>eISSN</w:t>
      </w:r>
      <w:proofErr w:type="spellEnd"/>
      <w:r w:rsidRPr="004B1401">
        <w:rPr>
          <w:rFonts w:ascii="Arial" w:eastAsia="Times New Roman" w:hAnsi="Arial" w:cs="Arial"/>
          <w:color w:val="111111"/>
          <w:sz w:val="25"/>
          <w:szCs w:val="25"/>
        </w:rPr>
        <w:t xml:space="preserve"> 2279-7483] is a new Open Access, online-only, peer-reviewed journal published by </w:t>
      </w:r>
      <w:proofErr w:type="spellStart"/>
      <w:r w:rsidRPr="004B1401">
        <w:rPr>
          <w:rFonts w:ascii="Arial" w:eastAsia="Times New Roman" w:hAnsi="Arial" w:cs="Arial"/>
          <w:color w:val="111111"/>
          <w:sz w:val="25"/>
          <w:szCs w:val="25"/>
        </w:rPr>
        <w:t>PAGEPress</w:t>
      </w:r>
      <w:proofErr w:type="spellEnd"/>
      <w:r w:rsidRPr="004B1401">
        <w:rPr>
          <w:rFonts w:ascii="Arial" w:eastAsia="Times New Roman" w:hAnsi="Arial" w:cs="Arial"/>
          <w:color w:val="111111"/>
          <w:sz w:val="25"/>
          <w:szCs w:val="25"/>
        </w:rPr>
        <w:t>®, Pavia, Italy. All credits and honors to </w:t>
      </w:r>
      <w:hyperlink r:id="rId58" w:tgtFrame="_blank" w:history="1">
        <w:r w:rsidRPr="004B1401">
          <w:rPr>
            <w:rFonts w:ascii="Arial" w:eastAsia="Times New Roman" w:hAnsi="Arial" w:cs="Arial"/>
            <w:b/>
            <w:bCs/>
            <w:color w:val="1B1B1A"/>
            <w:sz w:val="25"/>
            <w:szCs w:val="25"/>
            <w:u w:val="single"/>
            <w:shd w:val="clear" w:color="auto" w:fill="FFFFFF"/>
          </w:rPr>
          <w:t>PKP</w:t>
        </w:r>
      </w:hyperlink>
      <w:r w:rsidRPr="004B1401">
        <w:rPr>
          <w:rFonts w:ascii="Arial" w:eastAsia="Times New Roman" w:hAnsi="Arial" w:cs="Arial"/>
          <w:color w:val="111111"/>
          <w:sz w:val="25"/>
          <w:szCs w:val="25"/>
        </w:rPr>
        <w:t> for their </w:t>
      </w:r>
      <w:hyperlink r:id="rId59" w:tgtFrame="_blank" w:history="1">
        <w:r w:rsidRPr="004B1401">
          <w:rPr>
            <w:rFonts w:ascii="Arial" w:eastAsia="Times New Roman" w:hAnsi="Arial" w:cs="Arial"/>
            <w:b/>
            <w:bCs/>
            <w:color w:val="1B1B1A"/>
            <w:sz w:val="25"/>
            <w:szCs w:val="25"/>
            <w:u w:val="single"/>
            <w:shd w:val="clear" w:color="auto" w:fill="FFFFFF"/>
          </w:rPr>
          <w:t>OJS</w:t>
        </w:r>
      </w:hyperlink>
      <w:r w:rsidRPr="004B1401">
        <w:rPr>
          <w:rFonts w:ascii="Arial" w:eastAsia="Times New Roman" w:hAnsi="Arial" w:cs="Arial"/>
          <w:color w:val="111111"/>
          <w:sz w:val="25"/>
          <w:szCs w:val="25"/>
        </w:rPr>
        <w:t>.</w:t>
      </w:r>
    </w:p>
    <w:p w:rsidR="004B1401" w:rsidRPr="004B1401" w:rsidRDefault="004B1401" w:rsidP="004B1401">
      <w:pPr>
        <w:shd w:val="clear" w:color="auto" w:fill="FFFFFF"/>
        <w:spacing w:after="0" w:line="330" w:lineRule="atLeast"/>
        <w:rPr>
          <w:rFonts w:ascii="Arial" w:eastAsia="Times New Roman" w:hAnsi="Arial" w:cs="Arial"/>
          <w:color w:val="111111"/>
          <w:sz w:val="27"/>
          <w:szCs w:val="27"/>
        </w:rPr>
      </w:pPr>
      <w:r w:rsidRPr="004B1401">
        <w:rPr>
          <w:rFonts w:ascii="Arial" w:eastAsia="Times New Roman" w:hAnsi="Arial" w:cs="Arial"/>
          <w:color w:val="111111"/>
          <w:sz w:val="27"/>
          <w:szCs w:val="27"/>
        </w:rPr>
        <w:t> </w:t>
      </w:r>
    </w:p>
    <w:p w:rsidR="004B1401" w:rsidRPr="004B1401" w:rsidRDefault="004B1401" w:rsidP="004B1401">
      <w:pPr>
        <w:spacing w:after="0" w:line="180" w:lineRule="atLeast"/>
        <w:rPr>
          <w:rFonts w:ascii="Arial" w:eastAsia="Times New Roman" w:hAnsi="Arial" w:cs="Arial"/>
          <w:color w:val="111111"/>
          <w:sz w:val="14"/>
          <w:szCs w:val="14"/>
        </w:rPr>
      </w:pPr>
      <w:r w:rsidRPr="004B1401">
        <w:rPr>
          <w:rFonts w:ascii="Arial" w:eastAsia="Times New Roman" w:hAnsi="Arial" w:cs="Arial"/>
          <w:color w:val="111111"/>
          <w:sz w:val="14"/>
          <w:szCs w:val="14"/>
        </w:rPr>
        <w:t> </w:t>
      </w:r>
    </w:p>
    <w:p w:rsidR="004B1401" w:rsidRPr="004B1401" w:rsidRDefault="004B1401" w:rsidP="004B1401">
      <w:pPr>
        <w:spacing w:after="0" w:line="240" w:lineRule="atLeast"/>
        <w:jc w:val="center"/>
        <w:rPr>
          <w:rFonts w:ascii="Arial" w:eastAsia="Times New Roman" w:hAnsi="Arial" w:cs="Arial"/>
          <w:color w:val="AAAAA1"/>
          <w:sz w:val="18"/>
          <w:szCs w:val="18"/>
        </w:rPr>
      </w:pPr>
      <w:r w:rsidRPr="004B1401">
        <w:rPr>
          <w:rFonts w:ascii="Arial" w:eastAsia="Times New Roman" w:hAnsi="Arial" w:cs="Arial"/>
          <w:color w:val="AAAAA1"/>
          <w:sz w:val="18"/>
          <w:szCs w:val="18"/>
        </w:rPr>
        <w:t xml:space="preserve">© </w:t>
      </w:r>
      <w:proofErr w:type="spellStart"/>
      <w:r w:rsidRPr="004B1401">
        <w:rPr>
          <w:rFonts w:ascii="Arial" w:eastAsia="Times New Roman" w:hAnsi="Arial" w:cs="Arial"/>
          <w:color w:val="AAAAA1"/>
          <w:sz w:val="18"/>
          <w:szCs w:val="18"/>
        </w:rPr>
        <w:t>PAGEPress</w:t>
      </w:r>
      <w:proofErr w:type="spellEnd"/>
      <w:r w:rsidRPr="004B1401">
        <w:rPr>
          <w:rFonts w:ascii="Arial" w:eastAsia="Times New Roman" w:hAnsi="Arial" w:cs="Arial"/>
          <w:color w:val="AAAAA1"/>
          <w:sz w:val="18"/>
          <w:szCs w:val="18"/>
        </w:rPr>
        <w:t xml:space="preserve"> 2008-2013     -     </w:t>
      </w:r>
      <w:proofErr w:type="spellStart"/>
      <w:r w:rsidRPr="004B1401">
        <w:rPr>
          <w:rFonts w:ascii="Arial" w:eastAsia="Times New Roman" w:hAnsi="Arial" w:cs="Arial"/>
          <w:color w:val="AAAAA1"/>
          <w:sz w:val="18"/>
          <w:szCs w:val="18"/>
        </w:rPr>
        <w:fldChar w:fldCharType="begin"/>
      </w:r>
      <w:r w:rsidRPr="004B1401">
        <w:rPr>
          <w:rFonts w:ascii="Arial" w:eastAsia="Times New Roman" w:hAnsi="Arial" w:cs="Arial"/>
          <w:color w:val="AAAAA1"/>
          <w:sz w:val="18"/>
          <w:szCs w:val="18"/>
        </w:rPr>
        <w:instrText xml:space="preserve"> HYPERLINK "http://www.pagepress.org/" \t "_blank" </w:instrText>
      </w:r>
      <w:r w:rsidRPr="004B1401">
        <w:rPr>
          <w:rFonts w:ascii="Arial" w:eastAsia="Times New Roman" w:hAnsi="Arial" w:cs="Arial"/>
          <w:color w:val="AAAAA1"/>
          <w:sz w:val="18"/>
          <w:szCs w:val="18"/>
        </w:rPr>
        <w:fldChar w:fldCharType="separate"/>
      </w:r>
      <w:r w:rsidRPr="004B1401">
        <w:rPr>
          <w:rFonts w:ascii="Arial" w:eastAsia="Times New Roman" w:hAnsi="Arial" w:cs="Arial"/>
          <w:b/>
          <w:bCs/>
          <w:color w:val="AAAAA1"/>
          <w:sz w:val="18"/>
          <w:szCs w:val="18"/>
          <w:u w:val="single"/>
        </w:rPr>
        <w:t>PAGEPress</w:t>
      </w:r>
      <w:proofErr w:type="spellEnd"/>
      <w:r w:rsidRPr="004B1401">
        <w:rPr>
          <w:rFonts w:ascii="Arial" w:eastAsia="Times New Roman" w:hAnsi="Arial" w:cs="Arial"/>
          <w:color w:val="AAAAA1"/>
          <w:sz w:val="18"/>
          <w:szCs w:val="18"/>
        </w:rPr>
        <w:fldChar w:fldCharType="end"/>
      </w:r>
      <w:r w:rsidRPr="004B1401">
        <w:rPr>
          <w:rFonts w:ascii="Arial" w:eastAsia="Times New Roman" w:hAnsi="Arial" w:cs="Arial"/>
          <w:color w:val="AAAAA1"/>
          <w:sz w:val="18"/>
          <w:szCs w:val="18"/>
        </w:rPr>
        <w:t xml:space="preserve"> is a registered trademark property of </w:t>
      </w:r>
      <w:proofErr w:type="spellStart"/>
      <w:r w:rsidRPr="004B1401">
        <w:rPr>
          <w:rFonts w:ascii="Arial" w:eastAsia="Times New Roman" w:hAnsi="Arial" w:cs="Arial"/>
          <w:color w:val="AAAAA1"/>
          <w:sz w:val="18"/>
          <w:szCs w:val="18"/>
        </w:rPr>
        <w:t>PAGEPress</w:t>
      </w:r>
      <w:proofErr w:type="spellEnd"/>
      <w:r w:rsidRPr="004B1401">
        <w:rPr>
          <w:rFonts w:ascii="Arial" w:eastAsia="Times New Roman" w:hAnsi="Arial" w:cs="Arial"/>
          <w:color w:val="AAAAA1"/>
          <w:sz w:val="18"/>
          <w:szCs w:val="18"/>
        </w:rPr>
        <w:t xml:space="preserve"> </w:t>
      </w:r>
      <w:proofErr w:type="spellStart"/>
      <w:r w:rsidRPr="004B1401">
        <w:rPr>
          <w:rFonts w:ascii="Arial" w:eastAsia="Times New Roman" w:hAnsi="Arial" w:cs="Arial"/>
          <w:color w:val="AAAAA1"/>
          <w:sz w:val="18"/>
          <w:szCs w:val="18"/>
        </w:rPr>
        <w:t>srl</w:t>
      </w:r>
      <w:proofErr w:type="spellEnd"/>
      <w:r w:rsidRPr="004B1401">
        <w:rPr>
          <w:rFonts w:ascii="Arial" w:eastAsia="Times New Roman" w:hAnsi="Arial" w:cs="Arial"/>
          <w:color w:val="AAAAA1"/>
          <w:sz w:val="18"/>
          <w:szCs w:val="18"/>
        </w:rPr>
        <w:t>, Italy.     -     VAT: IT02125780185</w:t>
      </w:r>
    </w:p>
    <w:p w:rsidR="00C20235" w:rsidRDefault="004B1401"/>
    <w:sectPr w:rsidR="00C2023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F7AE2"/>
    <w:multiLevelType w:val="multilevel"/>
    <w:tmpl w:val="E2EE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084AD2"/>
    <w:multiLevelType w:val="multilevel"/>
    <w:tmpl w:val="629C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C20C25"/>
    <w:multiLevelType w:val="multilevel"/>
    <w:tmpl w:val="1572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D32E5A"/>
    <w:multiLevelType w:val="multilevel"/>
    <w:tmpl w:val="C47E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DC8"/>
    <w:rsid w:val="003E0DC8"/>
    <w:rsid w:val="004B1401"/>
    <w:rsid w:val="00621C32"/>
    <w:rsid w:val="00970A17"/>
    <w:rsid w:val="00B24E4D"/>
    <w:rsid w:val="00F1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B14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14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B14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14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17864">
      <w:bodyDiv w:val="1"/>
      <w:marLeft w:val="0"/>
      <w:marRight w:val="0"/>
      <w:marTop w:val="0"/>
      <w:marBottom w:val="0"/>
      <w:divBdr>
        <w:top w:val="none" w:sz="0" w:space="0" w:color="auto"/>
        <w:left w:val="none" w:sz="0" w:space="0" w:color="auto"/>
        <w:bottom w:val="none" w:sz="0" w:space="0" w:color="auto"/>
        <w:right w:val="none" w:sz="0" w:space="0" w:color="auto"/>
      </w:divBdr>
      <w:divsChild>
        <w:div w:id="1790319354">
          <w:marLeft w:val="-7350"/>
          <w:marRight w:val="0"/>
          <w:marTop w:val="0"/>
          <w:marBottom w:val="0"/>
          <w:divBdr>
            <w:top w:val="none" w:sz="0" w:space="0" w:color="auto"/>
            <w:left w:val="none" w:sz="0" w:space="0" w:color="auto"/>
            <w:bottom w:val="none" w:sz="0" w:space="0" w:color="auto"/>
            <w:right w:val="none" w:sz="0" w:space="0" w:color="auto"/>
          </w:divBdr>
          <w:divsChild>
            <w:div w:id="273875056">
              <w:marLeft w:val="0"/>
              <w:marRight w:val="0"/>
              <w:marTop w:val="0"/>
              <w:marBottom w:val="0"/>
              <w:divBdr>
                <w:top w:val="single" w:sz="2" w:space="0" w:color="FF0000"/>
                <w:left w:val="single" w:sz="2" w:space="0" w:color="FF0000"/>
                <w:bottom w:val="single" w:sz="2" w:space="0" w:color="FF0000"/>
                <w:right w:val="single" w:sz="2" w:space="0" w:color="FF0000"/>
              </w:divBdr>
              <w:divsChild>
                <w:div w:id="929581488">
                  <w:marLeft w:val="0"/>
                  <w:marRight w:val="0"/>
                  <w:marTop w:val="0"/>
                  <w:marBottom w:val="0"/>
                  <w:divBdr>
                    <w:top w:val="none" w:sz="0" w:space="0" w:color="auto"/>
                    <w:left w:val="none" w:sz="0" w:space="0" w:color="auto"/>
                    <w:bottom w:val="single" w:sz="6" w:space="0" w:color="FFFFFF"/>
                    <w:right w:val="none" w:sz="0" w:space="0" w:color="auto"/>
                  </w:divBdr>
                </w:div>
              </w:divsChild>
            </w:div>
            <w:div w:id="665404103">
              <w:marLeft w:val="0"/>
              <w:marRight w:val="0"/>
              <w:marTop w:val="0"/>
              <w:marBottom w:val="0"/>
              <w:divBdr>
                <w:top w:val="none" w:sz="0" w:space="0" w:color="auto"/>
                <w:left w:val="single" w:sz="2" w:space="0" w:color="FFFFFF"/>
                <w:bottom w:val="none" w:sz="0" w:space="0" w:color="auto"/>
                <w:right w:val="single" w:sz="2" w:space="0" w:color="FFFFFF"/>
              </w:divBdr>
              <w:divsChild>
                <w:div w:id="825434044">
                  <w:marLeft w:val="0"/>
                  <w:marRight w:val="0"/>
                  <w:marTop w:val="0"/>
                  <w:marBottom w:val="450"/>
                  <w:divBdr>
                    <w:top w:val="none" w:sz="0" w:space="0" w:color="auto"/>
                    <w:left w:val="none" w:sz="0" w:space="0" w:color="auto"/>
                    <w:bottom w:val="none" w:sz="0" w:space="0" w:color="auto"/>
                    <w:right w:val="none" w:sz="0" w:space="0" w:color="auto"/>
                  </w:divBdr>
                  <w:divsChild>
                    <w:div w:id="75826994">
                      <w:marLeft w:val="0"/>
                      <w:marRight w:val="0"/>
                      <w:marTop w:val="0"/>
                      <w:marBottom w:val="0"/>
                      <w:divBdr>
                        <w:top w:val="none" w:sz="0" w:space="0" w:color="auto"/>
                        <w:left w:val="none" w:sz="0" w:space="0" w:color="auto"/>
                        <w:bottom w:val="dotted" w:sz="6" w:space="5" w:color="CACACA"/>
                        <w:right w:val="none" w:sz="0" w:space="0" w:color="auto"/>
                      </w:divBdr>
                    </w:div>
                    <w:div w:id="638845492">
                      <w:marLeft w:val="0"/>
                      <w:marRight w:val="0"/>
                      <w:marTop w:val="0"/>
                      <w:marBottom w:val="0"/>
                      <w:divBdr>
                        <w:top w:val="none" w:sz="0" w:space="0" w:color="auto"/>
                        <w:left w:val="none" w:sz="0" w:space="0" w:color="auto"/>
                        <w:bottom w:val="dotted" w:sz="6" w:space="5" w:color="CACACA"/>
                        <w:right w:val="none" w:sz="0" w:space="0" w:color="auto"/>
                      </w:divBdr>
                    </w:div>
                    <w:div w:id="229196996">
                      <w:marLeft w:val="0"/>
                      <w:marRight w:val="0"/>
                      <w:marTop w:val="0"/>
                      <w:marBottom w:val="0"/>
                      <w:divBdr>
                        <w:top w:val="none" w:sz="0" w:space="0" w:color="auto"/>
                        <w:left w:val="none" w:sz="0" w:space="0" w:color="auto"/>
                        <w:bottom w:val="dotted" w:sz="6" w:space="5" w:color="CACACA"/>
                        <w:right w:val="none" w:sz="0" w:space="0" w:color="auto"/>
                      </w:divBdr>
                    </w:div>
                  </w:divsChild>
                </w:div>
                <w:div w:id="1848710294">
                  <w:marLeft w:val="0"/>
                  <w:marRight w:val="0"/>
                  <w:marTop w:val="0"/>
                  <w:marBottom w:val="75"/>
                  <w:divBdr>
                    <w:top w:val="none" w:sz="0" w:space="0" w:color="auto"/>
                    <w:left w:val="none" w:sz="0" w:space="0" w:color="auto"/>
                    <w:bottom w:val="dotted" w:sz="6" w:space="5" w:color="CACACA"/>
                    <w:right w:val="none" w:sz="0" w:space="0" w:color="auto"/>
                  </w:divBdr>
                </w:div>
                <w:div w:id="1383401462">
                  <w:marLeft w:val="0"/>
                  <w:marRight w:val="0"/>
                  <w:marTop w:val="0"/>
                  <w:marBottom w:val="0"/>
                  <w:divBdr>
                    <w:top w:val="none" w:sz="0" w:space="0" w:color="auto"/>
                    <w:left w:val="none" w:sz="0" w:space="0" w:color="auto"/>
                    <w:bottom w:val="dotted" w:sz="6" w:space="5" w:color="CACACA"/>
                    <w:right w:val="none" w:sz="0" w:space="0" w:color="auto"/>
                  </w:divBdr>
                </w:div>
                <w:div w:id="2007899322">
                  <w:marLeft w:val="0"/>
                  <w:marRight w:val="0"/>
                  <w:marTop w:val="0"/>
                  <w:marBottom w:val="0"/>
                  <w:divBdr>
                    <w:top w:val="none" w:sz="0" w:space="0" w:color="auto"/>
                    <w:left w:val="none" w:sz="0" w:space="0" w:color="auto"/>
                    <w:bottom w:val="dotted" w:sz="6" w:space="5" w:color="CACACA"/>
                    <w:right w:val="none" w:sz="0" w:space="0" w:color="auto"/>
                  </w:divBdr>
                </w:div>
                <w:div w:id="373849931">
                  <w:marLeft w:val="0"/>
                  <w:marRight w:val="0"/>
                  <w:marTop w:val="0"/>
                  <w:marBottom w:val="75"/>
                  <w:divBdr>
                    <w:top w:val="none" w:sz="0" w:space="0" w:color="auto"/>
                    <w:left w:val="none" w:sz="0" w:space="0" w:color="auto"/>
                    <w:bottom w:val="dotted" w:sz="6" w:space="5" w:color="CACACA"/>
                    <w:right w:val="none" w:sz="0" w:space="0" w:color="auto"/>
                  </w:divBdr>
                </w:div>
                <w:div w:id="524291045">
                  <w:marLeft w:val="0"/>
                  <w:marRight w:val="0"/>
                  <w:marTop w:val="0"/>
                  <w:marBottom w:val="0"/>
                  <w:divBdr>
                    <w:top w:val="none" w:sz="0" w:space="0" w:color="auto"/>
                    <w:left w:val="none" w:sz="0" w:space="0" w:color="auto"/>
                    <w:bottom w:val="dotted" w:sz="6" w:space="5" w:color="CACACA"/>
                    <w:right w:val="none" w:sz="0" w:space="0" w:color="auto"/>
                  </w:divBdr>
                </w:div>
                <w:div w:id="1580675224">
                  <w:marLeft w:val="0"/>
                  <w:marRight w:val="0"/>
                  <w:marTop w:val="0"/>
                  <w:marBottom w:val="0"/>
                  <w:divBdr>
                    <w:top w:val="none" w:sz="0" w:space="0" w:color="auto"/>
                    <w:left w:val="none" w:sz="0" w:space="0" w:color="auto"/>
                    <w:bottom w:val="dotted" w:sz="6" w:space="5" w:color="CACACA"/>
                    <w:right w:val="none" w:sz="0" w:space="0" w:color="auto"/>
                  </w:divBdr>
                </w:div>
                <w:div w:id="1027832246">
                  <w:marLeft w:val="0"/>
                  <w:marRight w:val="0"/>
                  <w:marTop w:val="0"/>
                  <w:marBottom w:val="0"/>
                  <w:divBdr>
                    <w:top w:val="none" w:sz="0" w:space="0" w:color="auto"/>
                    <w:left w:val="none" w:sz="0" w:space="0" w:color="auto"/>
                    <w:bottom w:val="dotted" w:sz="6" w:space="5" w:color="CACACA"/>
                    <w:right w:val="none" w:sz="0" w:space="0" w:color="auto"/>
                  </w:divBdr>
                </w:div>
                <w:div w:id="428156748">
                  <w:marLeft w:val="150"/>
                  <w:marRight w:val="0"/>
                  <w:marTop w:val="0"/>
                  <w:marBottom w:val="0"/>
                  <w:divBdr>
                    <w:top w:val="none" w:sz="0" w:space="0" w:color="auto"/>
                    <w:left w:val="single" w:sz="36" w:space="0" w:color="FFFFFF"/>
                    <w:bottom w:val="dotted" w:sz="36" w:space="31" w:color="F4F4F4"/>
                    <w:right w:val="single" w:sz="36" w:space="0" w:color="FFFFFF"/>
                  </w:divBdr>
                </w:div>
              </w:divsChild>
            </w:div>
          </w:divsChild>
        </w:div>
        <w:div w:id="1999381330">
          <w:marLeft w:val="0"/>
          <w:marRight w:val="0"/>
          <w:marTop w:val="0"/>
          <w:marBottom w:val="0"/>
          <w:divBdr>
            <w:top w:val="single" w:sz="2" w:space="0" w:color="FF0000"/>
            <w:left w:val="single" w:sz="2" w:space="0" w:color="FF0000"/>
            <w:bottom w:val="single" w:sz="2" w:space="0" w:color="FF0000"/>
            <w:right w:val="single" w:sz="2" w:space="0" w:color="FF0000"/>
          </w:divBdr>
        </w:div>
        <w:div w:id="178350695">
          <w:marLeft w:val="0"/>
          <w:marRight w:val="0"/>
          <w:marTop w:val="0"/>
          <w:marBottom w:val="0"/>
          <w:divBdr>
            <w:top w:val="single" w:sz="2" w:space="11" w:color="FF0000"/>
            <w:left w:val="single" w:sz="2" w:space="0" w:color="FF0000"/>
            <w:bottom w:val="single" w:sz="2" w:space="11" w:color="FF0000"/>
            <w:right w:val="single" w:sz="2" w:space="0" w:color="FF0000"/>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agepressjournals.org/index.php/vl/pages/view/eb" TargetMode="External"/><Relationship Id="rId18" Type="http://schemas.openxmlformats.org/officeDocument/2006/relationships/hyperlink" Target="http://www.pagepressjournals.org/index.php/vl/pages/view/calendar" TargetMode="External"/><Relationship Id="rId26" Type="http://schemas.openxmlformats.org/officeDocument/2006/relationships/hyperlink" Target="http://www.pagepressjournals.org/index.php/vl/issue/archive" TargetMode="External"/><Relationship Id="rId39" Type="http://schemas.openxmlformats.org/officeDocument/2006/relationships/hyperlink" Target="http://www.pagepressjournals.org/index.php/vl/search/advancedResults?subject=edema%2C%20posture%2C%20circadian%20variability%2C%20gravity%2C%20water%20plethysmography." TargetMode="External"/><Relationship Id="rId21" Type="http://schemas.openxmlformats.org/officeDocument/2006/relationships/hyperlink" Target="http://www.pagepressjournals.org/index.php/vl/gateway/plugin/WebFeedGatewayPlugin/rss2" TargetMode="External"/><Relationship Id="rId34" Type="http://schemas.openxmlformats.org/officeDocument/2006/relationships/hyperlink" Target="http://www.pagepressjournals.org/index.php/vl/search/advancedResults?subject=compression%20treatment%2C%20elastic%2C%20inelastic%2C%20evidence%2C%20clinical%20trials." TargetMode="External"/><Relationship Id="rId42" Type="http://schemas.openxmlformats.org/officeDocument/2006/relationships/hyperlink" Target="http://www.pagepressjournals.org/index.php/vl/search/advancedResults?subject=interface%20pressure%2C%20static%20stiffness%20index%2C%20compression%20for%20venous%20leg%20ulcers." TargetMode="External"/><Relationship Id="rId47" Type="http://schemas.openxmlformats.org/officeDocument/2006/relationships/hyperlink" Target="http://www.pagepressjournals.org/index.php/vl/index" TargetMode="External"/><Relationship Id="rId50" Type="http://schemas.openxmlformats.org/officeDocument/2006/relationships/hyperlink" Target="http://www.princeton.edu/~asmits/Bicycle_web/Bernoulli.html" TargetMode="External"/><Relationship Id="rId55" Type="http://schemas.openxmlformats.org/officeDocument/2006/relationships/hyperlink" Target="http://www.pagepressjournals.org/index.php/vl/article/view/Hemodynamics.2013.1/1181" TargetMode="External"/><Relationship Id="rId7" Type="http://schemas.openxmlformats.org/officeDocument/2006/relationships/hyperlink" Target="http://www.pagepressjournals.org/index.php/vl/search" TargetMode="External"/><Relationship Id="rId2" Type="http://schemas.openxmlformats.org/officeDocument/2006/relationships/styles" Target="styles.xml"/><Relationship Id="rId16" Type="http://schemas.openxmlformats.org/officeDocument/2006/relationships/hyperlink" Target="http://www.pagepressjournals.org/index.php/vl/pages/view/ads" TargetMode="External"/><Relationship Id="rId20" Type="http://schemas.openxmlformats.org/officeDocument/2006/relationships/image" Target="media/image1.gif"/><Relationship Id="rId29" Type="http://schemas.openxmlformats.org/officeDocument/2006/relationships/hyperlink" Target="http://www.pagepressjournals.org/index.php/index" TargetMode="External"/><Relationship Id="rId41" Type="http://schemas.openxmlformats.org/officeDocument/2006/relationships/hyperlink" Target="http://www.pagepressjournals.org/index.php/vl/search/advancedResults?subject=external%20jugular%20vein%2C%20aneurysm%2C%20thrombosis." TargetMode="External"/><Relationship Id="rId54" Type="http://schemas.openxmlformats.org/officeDocument/2006/relationships/hyperlink" Target="http://www.ncbi.nlm.nih.gov/pubmed/9480337" TargetMode="External"/><Relationship Id="rId1" Type="http://schemas.openxmlformats.org/officeDocument/2006/relationships/numbering" Target="numbering.xml"/><Relationship Id="rId6" Type="http://schemas.openxmlformats.org/officeDocument/2006/relationships/hyperlink" Target="http://www.pagepressjournals.org/index.php/vl/about" TargetMode="External"/><Relationship Id="rId11" Type="http://schemas.openxmlformats.org/officeDocument/2006/relationships/hyperlink" Target="http://www.pagepressjournals.org/index.php/vl/article/view/Hemodynamics.2013.1/1181" TargetMode="External"/><Relationship Id="rId24" Type="http://schemas.openxmlformats.org/officeDocument/2006/relationships/image" Target="media/image3.gif"/><Relationship Id="rId32" Type="http://schemas.openxmlformats.org/officeDocument/2006/relationships/hyperlink" Target="http://www.pagepressjournals.org/index.php/vl/search/advancedResults?subject=brain%20circulation%2C%20chronic%20cerebrospinal%20venous%20insufficiency%2C%20echo-color%20Doppler%20imaging%2C%20multiple%20sclerosis%2C%20venous%20malformations." TargetMode="External"/><Relationship Id="rId37" Type="http://schemas.openxmlformats.org/officeDocument/2006/relationships/hyperlink" Target="http://www.pagepressjournals.org/index.php/vl/search/advancedResults?subject=compression%2C%20magnetic%20resonance%20imaging%2C%20varicose%20veins%2C%20stockings%2C%20bandages." TargetMode="External"/><Relationship Id="rId40" Type="http://schemas.openxmlformats.org/officeDocument/2006/relationships/hyperlink" Target="http://www.pagepressjournals.org/index.php/vl/search/advancedResults?subject=elastic%20compression%2C%20inelastic%20compression%2C%20venous%20insufficiency%2C%20venous%20reflux%2C%20ejection%20fraction%2C%20edema." TargetMode="External"/><Relationship Id="rId45" Type="http://schemas.openxmlformats.org/officeDocument/2006/relationships/hyperlink" Target="http://www.pagepressjournals.org/index.php/vl/search/advancedResults?subject=saphenofemoral%2C%20great%20saphenous%20vein%2C%20terminal%20valve%2C%20preterminal%20valve." TargetMode="External"/><Relationship Id="rId53" Type="http://schemas.openxmlformats.org/officeDocument/2006/relationships/hyperlink" Target="http://www.ncbi.nlm.nih.gov/pubmed/12397381" TargetMode="External"/><Relationship Id="rId58" Type="http://schemas.openxmlformats.org/officeDocument/2006/relationships/hyperlink" Target="http://pkp.sfu.ca/" TargetMode="External"/><Relationship Id="rId5" Type="http://schemas.openxmlformats.org/officeDocument/2006/relationships/webSettings" Target="webSettings.xml"/><Relationship Id="rId15" Type="http://schemas.openxmlformats.org/officeDocument/2006/relationships/hyperlink" Target="http://www.pagepressjournals.org/index.php/vl/pages/view/stats" TargetMode="External"/><Relationship Id="rId23" Type="http://schemas.openxmlformats.org/officeDocument/2006/relationships/hyperlink" Target="http://www.pagepressjournals.org/index.php/vl/gateway/plugin/WebFeedGatewayPlugin/rss" TargetMode="External"/><Relationship Id="rId28" Type="http://schemas.openxmlformats.org/officeDocument/2006/relationships/hyperlink" Target="http://www.pagepressjournals.org/index.php/vl/search/titles" TargetMode="External"/><Relationship Id="rId36" Type="http://schemas.openxmlformats.org/officeDocument/2006/relationships/hyperlink" Target="http://www.pagepressjournals.org/index.php/vl/search/advancedResults?subject=compression%2C%20inelastic%2C%20elastic%2C%20hemodynamics%2C%20stockings%2C%20juxta-cures%2C%20CircAid%2C%20venous%20volume%2C%20venous%20filling%20index%2C%20ejection%20fraction." TargetMode="External"/><Relationship Id="rId49" Type="http://schemas.openxmlformats.org/officeDocument/2006/relationships/hyperlink" Target="http://www.pagepressjournals.org/index.php/vl/article/view/Hemodynamics.2013.1/1181" TargetMode="External"/><Relationship Id="rId57" Type="http://schemas.openxmlformats.org/officeDocument/2006/relationships/image" Target="media/image7.gif"/><Relationship Id="rId61" Type="http://schemas.openxmlformats.org/officeDocument/2006/relationships/theme" Target="theme/theme1.xml"/><Relationship Id="rId10" Type="http://schemas.openxmlformats.org/officeDocument/2006/relationships/hyperlink" Target="http://www.pagepressjournals.org/index.php/vl/announcement" TargetMode="External"/><Relationship Id="rId19" Type="http://schemas.openxmlformats.org/officeDocument/2006/relationships/hyperlink" Target="http://www.pagepressjournals.org/index.php/vl/gateway/plugin/WebFeedGatewayPlugin/atom" TargetMode="External"/><Relationship Id="rId31" Type="http://schemas.openxmlformats.org/officeDocument/2006/relationships/hyperlink" Target="http://www.pagepressjournals.org/index.php/vl/search/advancedResults?subject=International%20Compression%20Club%2C%20stiffness%2C%20compression%20devices%2C%20conference%20presentation." TargetMode="External"/><Relationship Id="rId44" Type="http://schemas.openxmlformats.org/officeDocument/2006/relationships/hyperlink" Target="http://www.pagepressjournals.org/index.php/vl/search/advancedResults?subject=resistance%2C%20stiffness%2C%20compression%20stockings." TargetMode="External"/><Relationship Id="rId52" Type="http://schemas.openxmlformats.org/officeDocument/2006/relationships/image" Target="media/image6.jpe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gepressjournals.org/index.php/vl/issue/archive" TargetMode="External"/><Relationship Id="rId14" Type="http://schemas.openxmlformats.org/officeDocument/2006/relationships/hyperlink" Target="http://www.pagepressjournals.org/index.php/vl/user/register%22" TargetMode="External"/><Relationship Id="rId22" Type="http://schemas.openxmlformats.org/officeDocument/2006/relationships/image" Target="media/image2.gif"/><Relationship Id="rId27" Type="http://schemas.openxmlformats.org/officeDocument/2006/relationships/hyperlink" Target="http://www.pagepressjournals.org/index.php/vl/search/authors" TargetMode="External"/><Relationship Id="rId30" Type="http://schemas.openxmlformats.org/officeDocument/2006/relationships/hyperlink" Target="http://www.pagepressjournals.org/index.php/vl/search/advancedResults?subject=CEAP%20classification%2C%20chronic%20venous%20disorder%2C%20hyperpigmentation%2C%20skin%20changes%2C%20varicose%20veins." TargetMode="External"/><Relationship Id="rId35" Type="http://schemas.openxmlformats.org/officeDocument/2006/relationships/hyperlink" Target="http://www.pagepressjournals.org/index.php/vl/search/advancedResults?subject=compression%2C%20elasticity%2C%20hysteresis%2C%20stiffness." TargetMode="External"/><Relationship Id="rId43" Type="http://schemas.openxmlformats.org/officeDocument/2006/relationships/hyperlink" Target="http://www.pagepressjournals.org/index.php/vl/search/advancedResults?subject=lymph%20bandages%2C%20stiffness%2C%20zinc%20paste%2C%20lymphoedema." TargetMode="External"/><Relationship Id="rId48" Type="http://schemas.openxmlformats.org/officeDocument/2006/relationships/hyperlink" Target="http://www.pagepressjournals.org/index.php/vl/issue/view/144" TargetMode="External"/><Relationship Id="rId56" Type="http://schemas.openxmlformats.org/officeDocument/2006/relationships/hyperlink" Target="http://www.addthis.com/bookmark.php" TargetMode="External"/><Relationship Id="rId8" Type="http://schemas.openxmlformats.org/officeDocument/2006/relationships/hyperlink" Target="http://www.pagepressjournals.org/index.php/vl/issue/current" TargetMode="External"/><Relationship Id="rId51" Type="http://schemas.openxmlformats.org/officeDocument/2006/relationships/image" Target="media/image5.jpeg"/><Relationship Id="rId3" Type="http://schemas.microsoft.com/office/2007/relationships/stylesWithEffects" Target="stylesWithEffects.xml"/><Relationship Id="rId12" Type="http://schemas.openxmlformats.org/officeDocument/2006/relationships/hyperlink" Target="http://www.pagepressjournals.org/index.php/vl/pages/view/why" TargetMode="External"/><Relationship Id="rId17" Type="http://schemas.openxmlformats.org/officeDocument/2006/relationships/hyperlink" Target="http://www.pagepressjournals.org/index.php/vl/pages/view/copyediting" TargetMode="External"/><Relationship Id="rId25" Type="http://schemas.openxmlformats.org/officeDocument/2006/relationships/image" Target="media/image4.jpeg"/><Relationship Id="rId33" Type="http://schemas.openxmlformats.org/officeDocument/2006/relationships/hyperlink" Target="http://www.pagepressjournals.org/index.php/vl/search/advancedResults?subject=chronic%20venous%20disease%2C%20chiva%2C%20laser%2C%20conservative%2C%20hemodynamic." TargetMode="External"/><Relationship Id="rId38" Type="http://schemas.openxmlformats.org/officeDocument/2006/relationships/hyperlink" Target="http://www.pagepressjournals.org/index.php/vl/search/advancedResults?subject=compression%2C%20stiffness%20index." TargetMode="External"/><Relationship Id="rId46" Type="http://schemas.openxmlformats.org/officeDocument/2006/relationships/hyperlink" Target="http://www.pagepressjournals.org/index.php/vl/search/advancedResults?subject=ultrasound%20guided%20foam%20sclerotherapy%2C%20great%20saphenous%20vein%2C%20saphenous%2Ffemoral%20junction%2C%20Doppler%20ultrasound%2C%20polidocanol%2C%20superficial%20vein%20diseases%2C%20deep%20vein%20thrombosis%2C%20femoral%20vein%2C%20small%20saphenous%20vein." TargetMode="External"/><Relationship Id="rId59" Type="http://schemas.openxmlformats.org/officeDocument/2006/relationships/hyperlink" Target="http://pkp.sfu.ca/?q=oj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3654</Words>
  <Characters>20832</Characters>
  <Application>Microsoft Office Word</Application>
  <DocSecurity>0</DocSecurity>
  <Lines>173</Lines>
  <Paragraphs>48</Paragraphs>
  <ScaleCrop>false</ScaleCrop>
  <Company/>
  <LinksUpToDate>false</LinksUpToDate>
  <CharactersWithSpaces>24438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dc:creator>
  <cp:keywords/>
  <dc:description/>
  <cp:lastModifiedBy>claude</cp:lastModifiedBy>
  <cp:revision>2</cp:revision>
  <dcterms:created xsi:type="dcterms:W3CDTF">2013-09-23T08:22:00Z</dcterms:created>
  <dcterms:modified xsi:type="dcterms:W3CDTF">2013-09-23T08:24:00Z</dcterms:modified>
</cp:coreProperties>
</file>