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9955E9" w14:textId="15BBB23D" w:rsidR="00084339" w:rsidRDefault="00084339" w:rsidP="00084339">
      <w:pPr>
        <w:pStyle w:val="Default"/>
        <w:rPr>
          <w:noProof/>
        </w:rPr>
      </w:pPr>
    </w:p>
    <w:p w14:paraId="1CFAC05F" w14:textId="6B4B5BFB" w:rsidR="00147308" w:rsidRDefault="00147308" w:rsidP="00084339">
      <w:pPr>
        <w:pStyle w:val="Defaul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466600" wp14:editId="40303FCF">
                <wp:simplePos x="0" y="0"/>
                <wp:positionH relativeFrom="column">
                  <wp:posOffset>-680867</wp:posOffset>
                </wp:positionH>
                <wp:positionV relativeFrom="paragraph">
                  <wp:posOffset>2710327</wp:posOffset>
                </wp:positionV>
                <wp:extent cx="6744970" cy="5139690"/>
                <wp:effectExtent l="0" t="0" r="0" b="0"/>
                <wp:wrapNone/>
                <wp:docPr id="10" name="ZoneText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E8A1E7-856F-F4C8-A752-1F5DCAB9AE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4970" cy="5139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A600CE" w14:textId="77777777" w:rsidR="00147308" w:rsidRPr="00147308" w:rsidRDefault="00147308" w:rsidP="00147308">
                            <w:pPr>
                              <w:jc w:val="center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147308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Pr="00147308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008F50"/>
                                <w:kern w:val="24"/>
                                <w:position w:val="1"/>
                                <w:sz w:val="80"/>
                                <w:szCs w:val="80"/>
                                <w:lang w:val="en-US"/>
                              </w:rPr>
                              <w:t>WEBINAR</w:t>
                            </w:r>
                          </w:p>
                          <w:p w14:paraId="3B79B1A2" w14:textId="77777777" w:rsidR="00147308" w:rsidRDefault="00147308" w:rsidP="00147308">
                            <w:pPr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001793"/>
                                <w:kern w:val="24"/>
                                <w:position w:val="1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1793"/>
                                <w:kern w:val="24"/>
                                <w:position w:val="1"/>
                                <w:sz w:val="64"/>
                                <w:szCs w:val="64"/>
                                <w:lang w:val="en-US"/>
                              </w:rPr>
                              <w:t>FIRST AIIFEM INTERNATIONAL COURSE ON VENOUS HEMODYNAMICS PATHOPHYSIOLOGY, DIAGNOSIS AND TREATMENT</w:t>
                            </w:r>
                          </w:p>
                          <w:p w14:paraId="46A062AD" w14:textId="77777777" w:rsidR="00147308" w:rsidRPr="00147308" w:rsidRDefault="00147308" w:rsidP="00147308">
                            <w:pPr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position w:val="1"/>
                                <w:sz w:val="64"/>
                                <w:szCs w:val="64"/>
                                <w:lang w:val="en-US"/>
                              </w:rPr>
                            </w:pPr>
                            <w:r w:rsidRPr="00147308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position w:val="1"/>
                                <w:sz w:val="64"/>
                                <w:szCs w:val="64"/>
                                <w:lang w:val="en-US"/>
                              </w:rPr>
                              <w:t>February 18</w:t>
                            </w:r>
                            <w:proofErr w:type="spellStart"/>
                            <w:r w:rsidRPr="00147308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th</w:t>
                            </w:r>
                            <w:proofErr w:type="spellEnd"/>
                            <w:r w:rsidRPr="00147308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position w:val="1"/>
                                <w:sz w:val="64"/>
                                <w:szCs w:val="64"/>
                                <w:lang w:val="en-US"/>
                              </w:rPr>
                              <w:t>-19</w:t>
                            </w:r>
                            <w:proofErr w:type="spellStart"/>
                            <w:r w:rsidRPr="00147308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th</w:t>
                            </w:r>
                            <w:proofErr w:type="spellEnd"/>
                            <w:r w:rsidRPr="00147308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147308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position w:val="1"/>
                                <w:sz w:val="64"/>
                                <w:szCs w:val="64"/>
                                <w:lang w:val="en-US"/>
                              </w:rPr>
                              <w:t>2025</w:t>
                            </w:r>
                          </w:p>
                          <w:p w14:paraId="11F663FD" w14:textId="77777777" w:rsidR="00147308" w:rsidRPr="00147308" w:rsidRDefault="00147308" w:rsidP="00147308">
                            <w:pPr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001793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47308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001793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Teachers: Claude Franceschi, Antonio Di Gioia</w:t>
                            </w:r>
                          </w:p>
                          <w:p w14:paraId="34668BEC" w14:textId="77777777" w:rsidR="00147308" w:rsidRPr="00147308" w:rsidRDefault="00147308" w:rsidP="00147308">
                            <w:pPr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001793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47308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001793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Roberto Delfrate: Doppler, surgery</w:t>
                            </w:r>
                          </w:p>
                          <w:p w14:paraId="5D129A40" w14:textId="77777777" w:rsidR="00147308" w:rsidRDefault="00147308" w:rsidP="00147308">
                            <w:pPr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001793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1793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Live Echo-Doppler procedures, mapping, strategy discussion, marking, and operation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466600" id="_x0000_t202" coordsize="21600,21600" o:spt="202" path="m,l,21600r21600,l21600,xe">
                <v:stroke joinstyle="miter"/>
                <v:path gradientshapeok="t" o:connecttype="rect"/>
              </v:shapetype>
              <v:shape id="ZoneTexte 9" o:spid="_x0000_s1026" type="#_x0000_t202" style="position:absolute;margin-left:-53.6pt;margin-top:213.4pt;width:531.1pt;height:40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" filled="f" stroked="f">
                <v:textbox style="mso-fit-shape-to-text:t">
                  <w:txbxContent>
                    <w:p w14:paraId="40A600CE" w14:textId="77777777" w:rsidR="00147308" w:rsidRPr="00147308" w:rsidRDefault="00147308" w:rsidP="00147308">
                      <w:pPr>
                        <w:jc w:val="center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147308">
                        <w:rPr>
                          <w:rFonts w:ascii="Arial" w:hAnsi="Arial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 w:rsidRPr="00147308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008F50"/>
                          <w:kern w:val="24"/>
                          <w:position w:val="1"/>
                          <w:sz w:val="80"/>
                          <w:szCs w:val="80"/>
                          <w:lang w:val="en-US"/>
                        </w:rPr>
                        <w:t>WEBINAR</w:t>
                      </w:r>
                    </w:p>
                    <w:p w14:paraId="3B79B1A2" w14:textId="77777777" w:rsidR="00147308" w:rsidRDefault="00147308" w:rsidP="00147308">
                      <w:pPr>
                        <w:jc w:val="center"/>
                        <w:textAlignment w:val="baseline"/>
                        <w:rPr>
                          <w:rFonts w:ascii="Arial" w:hAnsi="Arial"/>
                          <w:b/>
                          <w:bCs/>
                          <w:color w:val="001793"/>
                          <w:kern w:val="24"/>
                          <w:position w:val="1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1793"/>
                          <w:kern w:val="24"/>
                          <w:position w:val="1"/>
                          <w:sz w:val="64"/>
                          <w:szCs w:val="64"/>
                          <w:lang w:val="en-US"/>
                        </w:rPr>
                        <w:t>FIRST AIIFEM INTERNATIONAL COURSE ON VENOUS HEMODYNAMICS PATHOPHYSIOLOGY, DIAGNOSIS AND TREATMENT</w:t>
                      </w:r>
                    </w:p>
                    <w:p w14:paraId="46A062AD" w14:textId="77777777" w:rsidR="00147308" w:rsidRPr="00147308" w:rsidRDefault="00147308" w:rsidP="00147308">
                      <w:pPr>
                        <w:jc w:val="center"/>
                        <w:textAlignment w:val="baseline"/>
                        <w:rPr>
                          <w:rFonts w:ascii="Arial" w:hAnsi="Arial"/>
                          <w:b/>
                          <w:bCs/>
                          <w:color w:val="FF0000"/>
                          <w:kern w:val="24"/>
                          <w:position w:val="1"/>
                          <w:sz w:val="64"/>
                          <w:szCs w:val="64"/>
                          <w:lang w:val="en-US"/>
                        </w:rPr>
                      </w:pPr>
                      <w:r w:rsidRPr="00147308">
                        <w:rPr>
                          <w:rFonts w:ascii="Arial" w:hAnsi="Arial"/>
                          <w:b/>
                          <w:bCs/>
                          <w:color w:val="FF0000"/>
                          <w:kern w:val="24"/>
                          <w:position w:val="1"/>
                          <w:sz w:val="64"/>
                          <w:szCs w:val="64"/>
                          <w:lang w:val="en-US"/>
                        </w:rPr>
                        <w:t>February 18</w:t>
                      </w:r>
                      <w:proofErr w:type="spellStart"/>
                      <w:r w:rsidRPr="00147308">
                        <w:rPr>
                          <w:rFonts w:ascii="Arial" w:hAnsi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lang w:val="en-US"/>
                        </w:rPr>
                        <w:t>th</w:t>
                      </w:r>
                      <w:proofErr w:type="spellEnd"/>
                      <w:r w:rsidRPr="00147308">
                        <w:rPr>
                          <w:rFonts w:ascii="Arial" w:hAnsi="Arial"/>
                          <w:b/>
                          <w:bCs/>
                          <w:color w:val="FF0000"/>
                          <w:kern w:val="24"/>
                          <w:position w:val="1"/>
                          <w:sz w:val="64"/>
                          <w:szCs w:val="64"/>
                          <w:lang w:val="en-US"/>
                        </w:rPr>
                        <w:t>-19</w:t>
                      </w:r>
                      <w:proofErr w:type="spellStart"/>
                      <w:r w:rsidRPr="00147308">
                        <w:rPr>
                          <w:rFonts w:ascii="Arial" w:hAnsi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lang w:val="en-US"/>
                        </w:rPr>
                        <w:t>th</w:t>
                      </w:r>
                      <w:proofErr w:type="spellEnd"/>
                      <w:r w:rsidRPr="00147308">
                        <w:rPr>
                          <w:rFonts w:ascii="Arial" w:hAnsi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147308">
                        <w:rPr>
                          <w:rFonts w:ascii="Arial" w:hAnsi="Arial"/>
                          <w:b/>
                          <w:bCs/>
                          <w:color w:val="FF0000"/>
                          <w:kern w:val="24"/>
                          <w:position w:val="1"/>
                          <w:sz w:val="64"/>
                          <w:szCs w:val="64"/>
                          <w:lang w:val="en-US"/>
                        </w:rPr>
                        <w:t>2025</w:t>
                      </w:r>
                    </w:p>
                    <w:p w14:paraId="11F663FD" w14:textId="77777777" w:rsidR="00147308" w:rsidRPr="00147308" w:rsidRDefault="00147308" w:rsidP="00147308">
                      <w:pPr>
                        <w:jc w:val="center"/>
                        <w:textAlignment w:val="baseline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001793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147308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001793"/>
                          <w:kern w:val="24"/>
                          <w:sz w:val="36"/>
                          <w:szCs w:val="36"/>
                          <w:lang w:val="en-US"/>
                        </w:rPr>
                        <w:t>Teachers: Claude Franceschi, Antonio Di Gioia</w:t>
                      </w:r>
                    </w:p>
                    <w:p w14:paraId="34668BEC" w14:textId="77777777" w:rsidR="00147308" w:rsidRPr="00147308" w:rsidRDefault="00147308" w:rsidP="00147308">
                      <w:pPr>
                        <w:jc w:val="center"/>
                        <w:textAlignment w:val="baseline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001793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147308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001793"/>
                          <w:kern w:val="24"/>
                          <w:sz w:val="36"/>
                          <w:szCs w:val="36"/>
                          <w:lang w:val="en-US"/>
                        </w:rPr>
                        <w:t>Roberto Delfrate: Doppler, surgery</w:t>
                      </w:r>
                    </w:p>
                    <w:p w14:paraId="5D129A40" w14:textId="77777777" w:rsidR="00147308" w:rsidRDefault="00147308" w:rsidP="00147308">
                      <w:pPr>
                        <w:jc w:val="center"/>
                        <w:textAlignment w:val="baseline"/>
                        <w:rPr>
                          <w:rFonts w:ascii="Arial" w:hAnsi="Arial"/>
                          <w:b/>
                          <w:bCs/>
                          <w:color w:val="001793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1793"/>
                          <w:kern w:val="24"/>
                          <w:sz w:val="36"/>
                          <w:szCs w:val="36"/>
                          <w:lang w:val="en-US"/>
                        </w:rPr>
                        <w:t>Live Echo-Doppler procedures, mapping, strategy discussion, marking, and operation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D05129E" wp14:editId="5EF6F1A1">
            <wp:simplePos x="0" y="0"/>
            <wp:positionH relativeFrom="column">
              <wp:posOffset>-876350</wp:posOffset>
            </wp:positionH>
            <wp:positionV relativeFrom="paragraph">
              <wp:posOffset>2899996</wp:posOffset>
            </wp:positionV>
            <wp:extent cx="7391897" cy="5111262"/>
            <wp:effectExtent l="0" t="0" r="0" b="0"/>
            <wp:wrapNone/>
            <wp:docPr id="9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6A73D49D-C34D-CB77-DB8C-E93C5719A6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6A73D49D-C34D-CB77-DB8C-E93C5719A6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02329" cy="5118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E728061" wp14:editId="58180C38">
            <wp:simplePos x="0" y="0"/>
            <wp:positionH relativeFrom="column">
              <wp:posOffset>490855</wp:posOffset>
            </wp:positionH>
            <wp:positionV relativeFrom="paragraph">
              <wp:posOffset>-383540</wp:posOffset>
            </wp:positionV>
            <wp:extent cx="4610100" cy="3274695"/>
            <wp:effectExtent l="0" t="0" r="0" b="1905"/>
            <wp:wrapNone/>
            <wp:docPr id="7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08F88CFF-E0E4-2A74-7A67-BEFBCC6111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08F88CFF-E0E4-2A74-7A67-BEFBCC6111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76CB4" w14:textId="2062A54C" w:rsidR="00147308" w:rsidRDefault="00147308" w:rsidP="00084339">
      <w:pPr>
        <w:pStyle w:val="Default"/>
        <w:rPr>
          <w:noProof/>
        </w:rPr>
      </w:pPr>
      <w:r>
        <w:rPr>
          <w:noProof/>
        </w:rPr>
        <w:lastRenderedPageBreak/>
        <w:drawing>
          <wp:inline distT="0" distB="0" distL="0" distR="0" wp14:anchorId="6AD5D8B9" wp14:editId="50BDE763">
            <wp:extent cx="6431915" cy="9510395"/>
            <wp:effectExtent l="0" t="0" r="0" b="0"/>
            <wp:docPr id="126705528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951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473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1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EB2"/>
    <w:rsid w:val="00072EB2"/>
    <w:rsid w:val="00084339"/>
    <w:rsid w:val="00147308"/>
    <w:rsid w:val="001B0358"/>
    <w:rsid w:val="006E110C"/>
    <w:rsid w:val="00BD2DBE"/>
    <w:rsid w:val="00C2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E0053"/>
  <w15:chartTrackingRefBased/>
  <w15:docId w15:val="{7B5FC41D-5380-441C-BD38-772C6FB19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0843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franceschi</dc:creator>
  <cp:keywords/>
  <dc:description/>
  <cp:lastModifiedBy>claude franceschi</cp:lastModifiedBy>
  <cp:revision>3</cp:revision>
  <dcterms:created xsi:type="dcterms:W3CDTF">2024-12-20T11:10:00Z</dcterms:created>
  <dcterms:modified xsi:type="dcterms:W3CDTF">2024-12-20T11:18:00Z</dcterms:modified>
</cp:coreProperties>
</file>