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1A" w:rsidRDefault="001319B0">
      <w:pPr>
        <w:rPr>
          <w:lang/>
        </w:rPr>
      </w:pPr>
      <w:r>
        <w:rPr>
          <w:lang/>
        </w:rPr>
        <w:t>Editor's Choice – Management of Chronic Venous Disease: Clinical Practice Guidelines of the European Society for Vascular Surgery (ESVS)</w:t>
      </w:r>
    </w:p>
    <w:p w:rsidR="001319B0" w:rsidRDefault="001319B0">
      <w:pPr>
        <w:rPr>
          <w:rFonts w:ascii="Helvetica" w:hAnsi="Helvetica"/>
          <w:color w:val="333333"/>
          <w:sz w:val="36"/>
          <w:szCs w:val="36"/>
          <w:lang/>
        </w:rPr>
      </w:pPr>
      <w:r w:rsidRPr="001319B0">
        <w:rPr>
          <w:rFonts w:ascii="Helvetica" w:hAnsi="Helvetica"/>
          <w:color w:val="333333"/>
          <w:sz w:val="36"/>
          <w:szCs w:val="36"/>
        </w:rPr>
        <w:t xml:space="preserve">DOI: </w:t>
      </w:r>
      <w:hyperlink r:id="rId4" w:history="1">
        <w:r w:rsidRPr="001319B0">
          <w:rPr>
            <w:rStyle w:val="Lienhypertexte"/>
            <w:rFonts w:ascii="Helvetica" w:hAnsi="Helvetica"/>
            <w:sz w:val="36"/>
            <w:szCs w:val="36"/>
          </w:rPr>
          <w:t>http://dx.doi.org/10.1016/j.ejvs.2016.04.025</w:t>
        </w:r>
      </w:hyperlink>
    </w:p>
    <w:p w:rsidR="001319B0" w:rsidRDefault="001319B0">
      <w:pPr>
        <w:rPr>
          <w:rFonts w:ascii="Helvetica" w:hAnsi="Helvetica"/>
          <w:color w:val="333333"/>
          <w:sz w:val="36"/>
          <w:szCs w:val="36"/>
          <w:lang/>
        </w:rPr>
      </w:pPr>
    </w:p>
    <w:sectPr w:rsidR="001319B0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319B0"/>
    <w:rsid w:val="001319B0"/>
    <w:rsid w:val="00A4004E"/>
    <w:rsid w:val="00CD2500"/>
    <w:rsid w:val="00F5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319B0"/>
    <w:rPr>
      <w:color w:val="3366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1886">
                  <w:marLeft w:val="0"/>
                  <w:marRight w:val="0"/>
                  <w:marTop w:val="0"/>
                  <w:marBottom w:val="0"/>
                  <w:divBdr>
                    <w:top w:val="single" w:sz="8" w:space="15" w:color="CCCCCC"/>
                    <w:left w:val="single" w:sz="8" w:space="15" w:color="CCCCCC"/>
                    <w:bottom w:val="single" w:sz="8" w:space="15" w:color="BBBBBB"/>
                    <w:right w:val="single" w:sz="8" w:space="15" w:color="CCCCCC"/>
                  </w:divBdr>
                  <w:divsChild>
                    <w:div w:id="706486080">
                      <w:marLeft w:val="0"/>
                      <w:marRight w:val="0"/>
                      <w:marTop w:val="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689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4" w:color="E3E3E3"/>
                            <w:left w:val="single" w:sz="8" w:space="4" w:color="E3E3E3"/>
                            <w:bottom w:val="single" w:sz="8" w:space="4" w:color="E3E3E3"/>
                            <w:right w:val="single" w:sz="8" w:space="4" w:color="E3E3E3"/>
                          </w:divBdr>
                        </w:div>
                      </w:divsChild>
                    </w:div>
                    <w:div w:id="202069868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90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016/j.ejvs.2016.04.02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franceschi</dc:creator>
  <cp:lastModifiedBy>claude franceschi</cp:lastModifiedBy>
  <cp:revision>1</cp:revision>
  <dcterms:created xsi:type="dcterms:W3CDTF">2016-06-01T08:31:00Z</dcterms:created>
  <dcterms:modified xsi:type="dcterms:W3CDTF">2016-06-04T12:19:00Z</dcterms:modified>
</cp:coreProperties>
</file>