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C5EA3" w14:textId="2A485147" w:rsidR="00D33855" w:rsidRDefault="00D33855" w:rsidP="00D33855">
      <w:pPr>
        <w:shd w:val="clear" w:color="auto" w:fill="F4F4F4"/>
        <w:spacing w:before="90" w:after="0" w:line="240" w:lineRule="auto"/>
        <w:ind w:left="45" w:right="45"/>
        <w:rPr>
          <w:rFonts w:ascii="Arial" w:eastAsia="Times New Roman" w:hAnsi="Arial" w:cs="Arial"/>
          <w:b/>
          <w:bCs/>
          <w:color w:val="333333"/>
          <w:sz w:val="23"/>
          <w:szCs w:val="23"/>
          <w:lang w:val="en-US" w:eastAsia="fr-FR"/>
        </w:rPr>
      </w:pPr>
      <w:r w:rsidRPr="00D33855">
        <w:rPr>
          <w:rFonts w:ascii="Arial" w:eastAsia="Times New Roman" w:hAnsi="Arial" w:cs="Arial"/>
          <w:b/>
          <w:bCs/>
          <w:color w:val="333333"/>
          <w:sz w:val="23"/>
          <w:szCs w:val="23"/>
          <w:lang w:val="en-US" w:eastAsia="fr-FR"/>
        </w:rPr>
        <w:t>I am Claude Franceschi, author of</w:t>
      </w:r>
      <w:r w:rsidRPr="00D33855">
        <w:rPr>
          <w:rFonts w:ascii="Arial" w:eastAsia="Times New Roman" w:hAnsi="Arial" w:cs="Arial"/>
          <w:color w:val="000000"/>
          <w:sz w:val="24"/>
          <w:szCs w:val="24"/>
          <w:lang w:val="en-US" w:eastAsia="fr-FR"/>
        </w:rPr>
        <w:t xml:space="preserve"> </w:t>
      </w:r>
      <w:r w:rsidRPr="00D33855">
        <w:rPr>
          <w:rFonts w:ascii="Arial" w:eastAsia="Times New Roman" w:hAnsi="Arial" w:cs="Arial"/>
          <w:b/>
          <w:bCs/>
          <w:color w:val="333333"/>
          <w:sz w:val="23"/>
          <w:szCs w:val="23"/>
          <w:lang w:val="en-US" w:eastAsia="fr-FR"/>
        </w:rPr>
        <w:t>Princip</w:t>
      </w:r>
      <w:r w:rsidRPr="00D33855">
        <w:rPr>
          <w:rFonts w:ascii="Arial" w:eastAsia="Times New Roman" w:hAnsi="Arial" w:cs="Arial"/>
          <w:b/>
          <w:bCs/>
          <w:color w:val="333333"/>
          <w:sz w:val="23"/>
          <w:szCs w:val="23"/>
          <w:lang w:val="en-US" w:eastAsia="fr-FR"/>
        </w:rPr>
        <w:t>l</w:t>
      </w:r>
      <w:r w:rsidRPr="00D33855">
        <w:rPr>
          <w:rFonts w:ascii="Arial" w:eastAsia="Times New Roman" w:hAnsi="Arial" w:cs="Arial"/>
          <w:b/>
          <w:bCs/>
          <w:color w:val="333333"/>
          <w:sz w:val="23"/>
          <w:szCs w:val="23"/>
          <w:lang w:val="en-US" w:eastAsia="fr-FR"/>
        </w:rPr>
        <w:t xml:space="preserve">es </w:t>
      </w:r>
      <w:r w:rsidRPr="00D33855">
        <w:rPr>
          <w:rFonts w:ascii="Arial" w:eastAsia="Times New Roman" w:hAnsi="Arial" w:cs="Arial"/>
          <w:b/>
          <w:bCs/>
          <w:color w:val="333333"/>
          <w:sz w:val="23"/>
          <w:szCs w:val="23"/>
          <w:lang w:val="en-US" w:eastAsia="fr-FR"/>
        </w:rPr>
        <w:t xml:space="preserve">of venous </w:t>
      </w:r>
      <w:r w:rsidRPr="00D33855">
        <w:rPr>
          <w:rFonts w:ascii="Arial" w:eastAsia="Times New Roman" w:hAnsi="Arial" w:cs="Arial"/>
          <w:b/>
          <w:bCs/>
          <w:color w:val="333333"/>
          <w:sz w:val="23"/>
          <w:szCs w:val="23"/>
          <w:lang w:val="en-US" w:eastAsia="fr-FR"/>
        </w:rPr>
        <w:t>h</w:t>
      </w:r>
      <w:r w:rsidRPr="00D33855">
        <w:rPr>
          <w:rFonts w:ascii="Arial" w:eastAsia="Times New Roman" w:hAnsi="Arial" w:cs="Arial"/>
          <w:b/>
          <w:bCs/>
          <w:color w:val="333333"/>
          <w:sz w:val="23"/>
          <w:szCs w:val="23"/>
          <w:lang w:val="en-US" w:eastAsia="fr-FR"/>
        </w:rPr>
        <w:t>e</w:t>
      </w:r>
      <w:r w:rsidRPr="00D33855">
        <w:rPr>
          <w:rFonts w:ascii="Arial" w:eastAsia="Times New Roman" w:hAnsi="Arial" w:cs="Arial"/>
          <w:b/>
          <w:bCs/>
          <w:color w:val="333333"/>
          <w:sz w:val="23"/>
          <w:szCs w:val="23"/>
          <w:lang w:val="en-US" w:eastAsia="fr-FR"/>
        </w:rPr>
        <w:t>modynami</w:t>
      </w:r>
      <w:r w:rsidRPr="00D33855">
        <w:rPr>
          <w:rFonts w:ascii="Arial" w:eastAsia="Times New Roman" w:hAnsi="Arial" w:cs="Arial"/>
          <w:b/>
          <w:bCs/>
          <w:color w:val="333333"/>
          <w:sz w:val="23"/>
          <w:szCs w:val="23"/>
          <w:lang w:val="en-US" w:eastAsia="fr-FR"/>
        </w:rPr>
        <w:t>cs</w:t>
      </w:r>
      <w:r w:rsidRPr="00D33855">
        <w:rPr>
          <w:rFonts w:ascii="Arial" w:eastAsia="Times New Roman" w:hAnsi="Arial" w:cs="Arial"/>
          <w:b/>
          <w:bCs/>
          <w:color w:val="333333"/>
          <w:sz w:val="23"/>
          <w:szCs w:val="23"/>
          <w:lang w:val="en-US" w:eastAsia="fr-FR"/>
        </w:rPr>
        <w:t xml:space="preserve"> Claude Franceschi, Paul </w:t>
      </w:r>
      <w:proofErr w:type="gramStart"/>
      <w:r w:rsidRPr="00D33855">
        <w:rPr>
          <w:rFonts w:ascii="Arial" w:eastAsia="Times New Roman" w:hAnsi="Arial" w:cs="Arial"/>
          <w:b/>
          <w:bCs/>
          <w:color w:val="333333"/>
          <w:sz w:val="23"/>
          <w:szCs w:val="23"/>
          <w:lang w:val="en-US" w:eastAsia="fr-FR"/>
        </w:rPr>
        <w:t>Zamboni :</w:t>
      </w:r>
      <w:proofErr w:type="gramEnd"/>
      <w:r w:rsidRPr="00D33855">
        <w:rPr>
          <w:rFonts w:ascii="Arial" w:eastAsia="Times New Roman" w:hAnsi="Arial" w:cs="Arial"/>
          <w:b/>
          <w:bCs/>
          <w:color w:val="333333"/>
          <w:sz w:val="23"/>
          <w:szCs w:val="23"/>
          <w:lang w:val="en-US" w:eastAsia="fr-FR"/>
        </w:rPr>
        <w:t xml:space="preserve"> Wang Ping, Xu Gang Translator—Nanjing : Jiang</w:t>
      </w:r>
    </w:p>
    <w:p w14:paraId="286F0AFB" w14:textId="45D1A40C" w:rsidR="008D3A47" w:rsidRPr="00D33855" w:rsidRDefault="008D3A47" w:rsidP="00D33855">
      <w:pPr>
        <w:shd w:val="clear" w:color="auto" w:fill="F4F4F4"/>
        <w:spacing w:before="90" w:after="0" w:line="240" w:lineRule="auto"/>
        <w:ind w:left="45" w:right="45"/>
        <w:rPr>
          <w:rFonts w:ascii="Arial" w:eastAsia="Times New Roman" w:hAnsi="Arial" w:cs="Arial"/>
          <w:b/>
          <w:bCs/>
          <w:color w:val="333333"/>
          <w:sz w:val="23"/>
          <w:szCs w:val="23"/>
          <w:lang w:val="en-US" w:eastAsia="fr-FR"/>
        </w:rPr>
      </w:pPr>
      <w:r>
        <w:rPr>
          <w:rFonts w:ascii="Arial" w:hAnsi="Arial" w:cs="Arial"/>
          <w:color w:val="000000"/>
          <w:shd w:val="clear" w:color="auto" w:fill="FFFFFF"/>
        </w:rPr>
        <w:t>ISBN 978-7-5713-0719-6</w:t>
      </w:r>
    </w:p>
    <w:p w14:paraId="2D7A0775" w14:textId="77777777" w:rsidR="008D3A47" w:rsidRPr="008D3A47" w:rsidRDefault="008D3A47" w:rsidP="008D3A47">
      <w:pPr>
        <w:shd w:val="clear" w:color="auto" w:fill="F4F4F4"/>
        <w:spacing w:before="240" w:after="0" w:line="240" w:lineRule="auto"/>
        <w:ind w:left="45" w:right="45"/>
        <w:rPr>
          <w:rFonts w:ascii="Arial" w:eastAsia="Times New Roman" w:hAnsi="Arial" w:cs="Arial"/>
          <w:b/>
          <w:bCs/>
          <w:color w:val="333333"/>
          <w:sz w:val="23"/>
          <w:szCs w:val="23"/>
          <w:lang w:val="en-US" w:eastAsia="fr-FR"/>
        </w:rPr>
      </w:pPr>
      <w:r w:rsidRPr="008D3A47">
        <w:rPr>
          <w:rFonts w:ascii="Arial" w:eastAsia="Times New Roman" w:hAnsi="Arial" w:cs="Arial"/>
          <w:b/>
          <w:bCs/>
          <w:color w:val="333333"/>
          <w:sz w:val="23"/>
          <w:szCs w:val="23"/>
          <w:lang w:val="en-US" w:eastAsia="fr-FR"/>
        </w:rPr>
        <w:t xml:space="preserve">I'm surprised that I haven't heard any news about the publication of our book. How many copies have you sold so far? </w:t>
      </w:r>
    </w:p>
    <w:p w14:paraId="1624F642" w14:textId="65D41321" w:rsidR="008D3A47" w:rsidRDefault="008D3A47" w:rsidP="008D3A47">
      <w:pPr>
        <w:shd w:val="clear" w:color="auto" w:fill="F4F4F4"/>
        <w:spacing w:before="240" w:after="0" w:line="240" w:lineRule="auto"/>
        <w:ind w:left="45" w:right="45"/>
        <w:rPr>
          <w:rFonts w:ascii="Arial" w:eastAsia="Times New Roman" w:hAnsi="Arial" w:cs="Arial"/>
          <w:b/>
          <w:bCs/>
          <w:color w:val="333333"/>
          <w:sz w:val="23"/>
          <w:szCs w:val="23"/>
          <w:lang w:val="en-US" w:eastAsia="fr-FR"/>
        </w:rPr>
      </w:pPr>
      <w:r w:rsidRPr="008D3A47">
        <w:rPr>
          <w:rFonts w:ascii="Arial" w:eastAsia="Times New Roman" w:hAnsi="Arial" w:cs="Arial"/>
          <w:b/>
          <w:bCs/>
          <w:color w:val="333333"/>
          <w:sz w:val="23"/>
          <w:szCs w:val="23"/>
          <w:lang w:val="en-US" w:eastAsia="fr-FR"/>
        </w:rPr>
        <w:t xml:space="preserve">I'd like you to send me </w:t>
      </w:r>
      <w:r w:rsidR="00AB2C5F">
        <w:rPr>
          <w:rFonts w:ascii="Arial" w:eastAsia="Times New Roman" w:hAnsi="Arial" w:cs="Arial"/>
          <w:b/>
          <w:bCs/>
          <w:color w:val="333333"/>
          <w:sz w:val="23"/>
          <w:szCs w:val="23"/>
          <w:lang w:val="en-US" w:eastAsia="fr-FR"/>
        </w:rPr>
        <w:t>some</w:t>
      </w:r>
      <w:r w:rsidRPr="008D3A47">
        <w:rPr>
          <w:rFonts w:ascii="Arial" w:eastAsia="Times New Roman" w:hAnsi="Arial" w:cs="Arial"/>
          <w:b/>
          <w:bCs/>
          <w:color w:val="333333"/>
          <w:sz w:val="23"/>
          <w:szCs w:val="23"/>
          <w:lang w:val="en-US" w:eastAsia="fr-FR"/>
        </w:rPr>
        <w:t xml:space="preserve"> copies.</w:t>
      </w:r>
      <w:r>
        <w:rPr>
          <w:rFonts w:ascii="Arial" w:eastAsia="Times New Roman" w:hAnsi="Arial" w:cs="Arial"/>
          <w:b/>
          <w:bCs/>
          <w:color w:val="333333"/>
          <w:sz w:val="23"/>
          <w:szCs w:val="23"/>
          <w:lang w:val="en-US" w:eastAsia="fr-FR"/>
        </w:rPr>
        <w:t xml:space="preserve"> </w:t>
      </w:r>
    </w:p>
    <w:p w14:paraId="7B1924CB" w14:textId="3CEC6C6A" w:rsidR="00D33855" w:rsidRPr="00D33855" w:rsidRDefault="00D33855" w:rsidP="008D3A47">
      <w:pPr>
        <w:shd w:val="clear" w:color="auto" w:fill="F4F4F4"/>
        <w:spacing w:before="240" w:after="0" w:line="240" w:lineRule="auto"/>
        <w:ind w:left="45" w:right="45"/>
        <w:rPr>
          <w:rFonts w:ascii="Arial" w:eastAsia="Times New Roman" w:hAnsi="Arial" w:cs="Arial"/>
          <w:b/>
          <w:bCs/>
          <w:color w:val="333333"/>
          <w:sz w:val="23"/>
          <w:szCs w:val="23"/>
          <w:lang w:val="en-US" w:eastAsia="fr-FR"/>
        </w:rPr>
      </w:pPr>
      <w:r w:rsidRPr="00D33855">
        <w:rPr>
          <w:rFonts w:ascii="Arial" w:eastAsia="Times New Roman" w:hAnsi="Arial" w:cs="Arial"/>
          <w:b/>
          <w:bCs/>
          <w:color w:val="333333"/>
          <w:sz w:val="23"/>
          <w:szCs w:val="23"/>
          <w:lang w:val="en-US" w:eastAsia="fr-FR"/>
        </w:rPr>
        <w:t xml:space="preserve">My </w:t>
      </w:r>
      <w:proofErr w:type="gramStart"/>
      <w:r w:rsidR="008D3A47">
        <w:rPr>
          <w:rFonts w:ascii="Arial" w:eastAsia="Times New Roman" w:hAnsi="Arial" w:cs="Arial"/>
          <w:b/>
          <w:bCs/>
          <w:color w:val="333333"/>
          <w:sz w:val="23"/>
          <w:szCs w:val="23"/>
          <w:lang w:val="en-US" w:eastAsia="fr-FR"/>
        </w:rPr>
        <w:t>e</w:t>
      </w:r>
      <w:r w:rsidRPr="00D33855">
        <w:rPr>
          <w:rFonts w:ascii="Arial" w:eastAsia="Times New Roman" w:hAnsi="Arial" w:cs="Arial"/>
          <w:b/>
          <w:bCs/>
          <w:color w:val="333333"/>
          <w:sz w:val="23"/>
          <w:szCs w:val="23"/>
          <w:lang w:val="en-US" w:eastAsia="fr-FR"/>
        </w:rPr>
        <w:t>mail :</w:t>
      </w:r>
      <w:proofErr w:type="gramEnd"/>
      <w:r w:rsidRPr="00D33855">
        <w:rPr>
          <w:rFonts w:ascii="Arial" w:eastAsia="Times New Roman" w:hAnsi="Arial" w:cs="Arial"/>
          <w:b/>
          <w:bCs/>
          <w:color w:val="333333"/>
          <w:sz w:val="23"/>
          <w:szCs w:val="23"/>
          <w:lang w:val="en-US" w:eastAsia="fr-FR"/>
        </w:rPr>
        <w:t>clau</w:t>
      </w:r>
      <w:r w:rsidR="008D3A47">
        <w:rPr>
          <w:rFonts w:ascii="Arial" w:eastAsia="Times New Roman" w:hAnsi="Arial" w:cs="Arial"/>
          <w:b/>
          <w:bCs/>
          <w:color w:val="333333"/>
          <w:sz w:val="23"/>
          <w:szCs w:val="23"/>
          <w:lang w:val="en-US" w:eastAsia="fr-FR"/>
        </w:rPr>
        <w:t>d</w:t>
      </w:r>
      <w:r w:rsidRPr="00D33855">
        <w:rPr>
          <w:rFonts w:ascii="Arial" w:eastAsia="Times New Roman" w:hAnsi="Arial" w:cs="Arial"/>
          <w:b/>
          <w:bCs/>
          <w:color w:val="333333"/>
          <w:sz w:val="23"/>
          <w:szCs w:val="23"/>
          <w:lang w:val="en-US" w:eastAsia="fr-FR"/>
        </w:rPr>
        <w:t>e.franceschi</w:t>
      </w:r>
      <w:r w:rsidR="008D3A47">
        <w:rPr>
          <w:rFonts w:ascii="Arial" w:eastAsia="Times New Roman" w:hAnsi="Arial" w:cs="Arial"/>
          <w:b/>
          <w:bCs/>
          <w:color w:val="333333"/>
          <w:sz w:val="23"/>
          <w:szCs w:val="23"/>
          <w:lang w:val="en-US" w:eastAsia="fr-FR"/>
        </w:rPr>
        <w:t>@</w:t>
      </w:r>
      <w:r w:rsidRPr="00D33855">
        <w:rPr>
          <w:rFonts w:ascii="Arial" w:eastAsia="Times New Roman" w:hAnsi="Arial" w:cs="Arial"/>
          <w:b/>
          <w:bCs/>
          <w:color w:val="333333"/>
          <w:sz w:val="23"/>
          <w:szCs w:val="23"/>
          <w:lang w:val="en-US" w:eastAsia="fr-FR"/>
        </w:rPr>
        <w:t>gmail.c</w:t>
      </w:r>
      <w:r>
        <w:rPr>
          <w:rFonts w:ascii="Arial" w:eastAsia="Times New Roman" w:hAnsi="Arial" w:cs="Arial"/>
          <w:b/>
          <w:bCs/>
          <w:color w:val="333333"/>
          <w:sz w:val="23"/>
          <w:szCs w:val="23"/>
          <w:lang w:val="en-US" w:eastAsia="fr-FR"/>
        </w:rPr>
        <w:t>om</w:t>
      </w:r>
    </w:p>
    <w:p w14:paraId="0D736E3F" w14:textId="34BB88F0" w:rsidR="008D3A47" w:rsidRDefault="008D3A47" w:rsidP="008D3A47">
      <w:pPr>
        <w:shd w:val="clear" w:color="auto" w:fill="F4F4F4"/>
        <w:spacing w:before="90" w:after="0" w:line="240" w:lineRule="auto"/>
        <w:ind w:left="45" w:right="45"/>
        <w:rPr>
          <w:rFonts w:ascii="Arial" w:eastAsia="Times New Roman" w:hAnsi="Arial" w:cs="Arial"/>
          <w:b/>
          <w:bCs/>
          <w:color w:val="333333"/>
          <w:sz w:val="23"/>
          <w:szCs w:val="23"/>
          <w:lang w:eastAsia="fr-FR"/>
        </w:rPr>
      </w:pPr>
      <w:proofErr w:type="spellStart"/>
      <w:r>
        <w:rPr>
          <w:rFonts w:ascii="Arial" w:eastAsia="Times New Roman" w:hAnsi="Arial" w:cs="Arial"/>
          <w:b/>
          <w:bCs/>
          <w:color w:val="333333"/>
          <w:sz w:val="23"/>
          <w:szCs w:val="23"/>
          <w:lang w:eastAsia="fr-FR"/>
        </w:rPr>
        <w:t>My</w:t>
      </w:r>
      <w:proofErr w:type="spellEnd"/>
      <w:r>
        <w:rPr>
          <w:rFonts w:ascii="Arial" w:eastAsia="Times New Roman" w:hAnsi="Arial" w:cs="Arial"/>
          <w:b/>
          <w:bCs/>
          <w:color w:val="333333"/>
          <w:sz w:val="23"/>
          <w:szCs w:val="23"/>
          <w:lang w:eastAsia="fr-FR"/>
        </w:rPr>
        <w:t xml:space="preserve"> </w:t>
      </w:r>
      <w:r w:rsidR="00AB2C5F">
        <w:rPr>
          <w:rFonts w:ascii="Arial" w:eastAsia="Times New Roman" w:hAnsi="Arial" w:cs="Arial"/>
          <w:b/>
          <w:bCs/>
          <w:color w:val="333333"/>
          <w:sz w:val="23"/>
          <w:szCs w:val="23"/>
          <w:lang w:eastAsia="fr-FR"/>
        </w:rPr>
        <w:t xml:space="preserve">postal </w:t>
      </w:r>
      <w:proofErr w:type="spellStart"/>
      <w:r w:rsidR="00AB2C5F">
        <w:rPr>
          <w:rFonts w:ascii="Arial" w:eastAsia="Times New Roman" w:hAnsi="Arial" w:cs="Arial"/>
          <w:b/>
          <w:bCs/>
          <w:color w:val="333333"/>
          <w:sz w:val="23"/>
          <w:szCs w:val="23"/>
          <w:lang w:eastAsia="fr-FR"/>
        </w:rPr>
        <w:t>address</w:t>
      </w:r>
      <w:proofErr w:type="spellEnd"/>
      <w:r>
        <w:rPr>
          <w:rFonts w:ascii="Arial" w:eastAsia="Times New Roman" w:hAnsi="Arial" w:cs="Arial"/>
          <w:b/>
          <w:bCs/>
          <w:color w:val="333333"/>
          <w:sz w:val="23"/>
          <w:szCs w:val="23"/>
          <w:lang w:eastAsia="fr-FR"/>
        </w:rPr>
        <w:t> :</w:t>
      </w:r>
    </w:p>
    <w:p w14:paraId="3AC6F3C0" w14:textId="2E61AEE2" w:rsidR="00D33855" w:rsidRDefault="008D3A47" w:rsidP="00D33855">
      <w:pPr>
        <w:shd w:val="clear" w:color="auto" w:fill="F4F4F4"/>
        <w:spacing w:before="90" w:after="0" w:line="240" w:lineRule="auto"/>
        <w:ind w:left="45" w:right="45"/>
        <w:rPr>
          <w:rFonts w:ascii="Arial" w:eastAsia="Times New Roman" w:hAnsi="Arial" w:cs="Arial"/>
          <w:b/>
          <w:bCs/>
          <w:color w:val="333333"/>
          <w:sz w:val="23"/>
          <w:szCs w:val="23"/>
          <w:lang w:eastAsia="fr-FR"/>
        </w:rPr>
      </w:pPr>
      <w:r>
        <w:rPr>
          <w:rFonts w:ascii="Arial" w:eastAsia="Times New Roman" w:hAnsi="Arial" w:cs="Arial"/>
          <w:b/>
          <w:bCs/>
          <w:color w:val="333333"/>
          <w:sz w:val="23"/>
          <w:szCs w:val="23"/>
          <w:lang w:eastAsia="fr-FR"/>
        </w:rPr>
        <w:t>Claude Franceschi</w:t>
      </w:r>
    </w:p>
    <w:p w14:paraId="41870A3C" w14:textId="230BB72C" w:rsidR="008D3A47" w:rsidRDefault="008D3A47" w:rsidP="00D33855">
      <w:pPr>
        <w:shd w:val="clear" w:color="auto" w:fill="F4F4F4"/>
        <w:spacing w:before="90" w:after="0" w:line="240" w:lineRule="auto"/>
        <w:ind w:left="45" w:right="45"/>
        <w:rPr>
          <w:rFonts w:ascii="Arial" w:eastAsia="Times New Roman" w:hAnsi="Arial" w:cs="Arial"/>
          <w:b/>
          <w:bCs/>
          <w:color w:val="333333"/>
          <w:sz w:val="23"/>
          <w:szCs w:val="23"/>
          <w:lang w:eastAsia="fr-FR"/>
        </w:rPr>
      </w:pPr>
      <w:r>
        <w:rPr>
          <w:rFonts w:ascii="Arial" w:eastAsia="Times New Roman" w:hAnsi="Arial" w:cs="Arial"/>
          <w:b/>
          <w:bCs/>
          <w:color w:val="333333"/>
          <w:sz w:val="23"/>
          <w:szCs w:val="23"/>
          <w:lang w:eastAsia="fr-FR"/>
        </w:rPr>
        <w:t>21 quai Alphonse Le Gallo</w:t>
      </w:r>
    </w:p>
    <w:p w14:paraId="08451BBB" w14:textId="22CD138D" w:rsidR="008D3A47" w:rsidRDefault="008D3A47" w:rsidP="00D33855">
      <w:pPr>
        <w:shd w:val="clear" w:color="auto" w:fill="F4F4F4"/>
        <w:spacing w:before="90" w:after="0" w:line="240" w:lineRule="auto"/>
        <w:ind w:left="45" w:right="45"/>
        <w:rPr>
          <w:rFonts w:ascii="Arial" w:eastAsia="Times New Roman" w:hAnsi="Arial" w:cs="Arial"/>
          <w:b/>
          <w:bCs/>
          <w:color w:val="333333"/>
          <w:sz w:val="23"/>
          <w:szCs w:val="23"/>
          <w:lang w:eastAsia="fr-FR"/>
        </w:rPr>
      </w:pPr>
      <w:r>
        <w:rPr>
          <w:rFonts w:ascii="Arial" w:eastAsia="Times New Roman" w:hAnsi="Arial" w:cs="Arial"/>
          <w:b/>
          <w:bCs/>
          <w:color w:val="333333"/>
          <w:sz w:val="23"/>
          <w:szCs w:val="23"/>
          <w:lang w:eastAsia="fr-FR"/>
        </w:rPr>
        <w:t>92100 Boulogne Billancourt</w:t>
      </w:r>
    </w:p>
    <w:p w14:paraId="676F8019" w14:textId="68D62830" w:rsidR="008D3A47" w:rsidRPr="00D33855" w:rsidRDefault="008D3A47" w:rsidP="00D33855">
      <w:pPr>
        <w:shd w:val="clear" w:color="auto" w:fill="F4F4F4"/>
        <w:spacing w:before="90" w:after="0" w:line="240" w:lineRule="auto"/>
        <w:ind w:left="45" w:right="45"/>
        <w:rPr>
          <w:rFonts w:ascii="Arial" w:eastAsia="Times New Roman" w:hAnsi="Arial" w:cs="Arial"/>
          <w:b/>
          <w:bCs/>
          <w:color w:val="333333"/>
          <w:sz w:val="23"/>
          <w:szCs w:val="23"/>
          <w:lang w:eastAsia="fr-FR"/>
        </w:rPr>
      </w:pPr>
      <w:r>
        <w:rPr>
          <w:rFonts w:ascii="Arial" w:eastAsia="Times New Roman" w:hAnsi="Arial" w:cs="Arial"/>
          <w:b/>
          <w:bCs/>
          <w:color w:val="333333"/>
          <w:sz w:val="23"/>
          <w:szCs w:val="23"/>
          <w:lang w:eastAsia="fr-FR"/>
        </w:rPr>
        <w:t>France</w:t>
      </w:r>
    </w:p>
    <w:p w14:paraId="3F0A51A1" w14:textId="3E060D6E" w:rsidR="00D33855" w:rsidRDefault="00AB2C5F" w:rsidP="00D33855">
      <w:pPr>
        <w:shd w:val="clear" w:color="auto" w:fill="F4F4F4"/>
        <w:spacing w:before="90" w:after="0" w:line="240" w:lineRule="auto"/>
        <w:ind w:left="45" w:right="45"/>
        <w:rPr>
          <w:rFonts w:ascii="Arial" w:eastAsia="Times New Roman" w:hAnsi="Arial" w:cs="Arial"/>
          <w:b/>
          <w:bCs/>
          <w:color w:val="333333"/>
          <w:sz w:val="23"/>
          <w:szCs w:val="23"/>
          <w:lang w:eastAsia="fr-FR"/>
        </w:rPr>
      </w:pPr>
      <w:proofErr w:type="spellStart"/>
      <w:r>
        <w:rPr>
          <w:rFonts w:ascii="Arial" w:eastAsia="Times New Roman" w:hAnsi="Arial" w:cs="Arial"/>
          <w:b/>
          <w:bCs/>
          <w:color w:val="333333"/>
          <w:sz w:val="23"/>
          <w:szCs w:val="23"/>
          <w:lang w:eastAsia="fr-FR"/>
        </w:rPr>
        <w:t>Sincerely</w:t>
      </w:r>
      <w:proofErr w:type="spellEnd"/>
    </w:p>
    <w:p w14:paraId="612405F9" w14:textId="26CB3864" w:rsidR="00AB2C5F" w:rsidRPr="00D33855" w:rsidRDefault="00AB2C5F" w:rsidP="00D33855">
      <w:pPr>
        <w:shd w:val="clear" w:color="auto" w:fill="F4F4F4"/>
        <w:spacing w:before="90" w:after="0" w:line="240" w:lineRule="auto"/>
        <w:ind w:left="45" w:right="45"/>
        <w:rPr>
          <w:rFonts w:ascii="Arial" w:eastAsia="Times New Roman" w:hAnsi="Arial" w:cs="Arial"/>
          <w:b/>
          <w:bCs/>
          <w:color w:val="333333"/>
          <w:sz w:val="23"/>
          <w:szCs w:val="23"/>
          <w:lang w:eastAsia="fr-FR"/>
        </w:rPr>
      </w:pPr>
      <w:r>
        <w:rPr>
          <w:rFonts w:ascii="Arial" w:eastAsia="Times New Roman" w:hAnsi="Arial" w:cs="Arial"/>
          <w:b/>
          <w:bCs/>
          <w:color w:val="333333"/>
          <w:sz w:val="23"/>
          <w:szCs w:val="23"/>
          <w:lang w:eastAsia="fr-FR"/>
        </w:rPr>
        <w:t xml:space="preserve">Claude Franceschi </w:t>
      </w:r>
    </w:p>
    <w:p w14:paraId="00349712" w14:textId="77777777" w:rsidR="00D33855" w:rsidRPr="00D33855" w:rsidRDefault="00D33855" w:rsidP="00D33855">
      <w:pPr>
        <w:shd w:val="clear" w:color="auto" w:fill="F4F4F4"/>
        <w:spacing w:before="90" w:after="0" w:line="240" w:lineRule="auto"/>
        <w:ind w:left="45" w:right="45"/>
        <w:rPr>
          <w:rFonts w:ascii="Arial" w:eastAsia="Times New Roman" w:hAnsi="Arial" w:cs="Arial"/>
          <w:b/>
          <w:bCs/>
          <w:color w:val="333333"/>
          <w:sz w:val="23"/>
          <w:szCs w:val="23"/>
          <w:lang w:eastAsia="fr-FR"/>
        </w:rPr>
      </w:pPr>
    </w:p>
    <w:p w14:paraId="5FC57A28" w14:textId="77777777" w:rsidR="00D33855" w:rsidRPr="00D33855" w:rsidRDefault="00D33855" w:rsidP="00D33855">
      <w:pPr>
        <w:shd w:val="clear" w:color="auto" w:fill="F4F4F4"/>
        <w:spacing w:before="90" w:after="0" w:line="240" w:lineRule="auto"/>
        <w:ind w:left="45" w:right="45"/>
        <w:rPr>
          <w:rFonts w:ascii="Arial" w:eastAsia="Times New Roman" w:hAnsi="Arial" w:cs="Arial"/>
          <w:b/>
          <w:bCs/>
          <w:color w:val="333333"/>
          <w:sz w:val="23"/>
          <w:szCs w:val="23"/>
          <w:lang w:eastAsia="fr-FR"/>
        </w:rPr>
      </w:pPr>
    </w:p>
    <w:p w14:paraId="2BBEEBC9" w14:textId="7C94491B" w:rsidR="00D33855" w:rsidRPr="00D33855" w:rsidRDefault="00D33855" w:rsidP="00D33855">
      <w:pPr>
        <w:shd w:val="clear" w:color="auto" w:fill="F4F4F4"/>
        <w:spacing w:before="90" w:after="0" w:line="240" w:lineRule="auto"/>
        <w:ind w:left="45" w:right="45"/>
        <w:rPr>
          <w:rFonts w:ascii="Arial" w:eastAsia="Times New Roman" w:hAnsi="Arial" w:cs="Arial"/>
          <w:color w:val="333333"/>
          <w:sz w:val="23"/>
          <w:szCs w:val="23"/>
          <w:lang w:val="en-US" w:eastAsia="fr-FR"/>
        </w:rPr>
      </w:pPr>
      <w:r w:rsidRPr="00D33855">
        <w:rPr>
          <w:rFonts w:ascii="Arial" w:eastAsia="Times New Roman" w:hAnsi="Arial" w:cs="Arial"/>
          <w:b/>
          <w:bCs/>
          <w:color w:val="333333"/>
          <w:sz w:val="23"/>
          <w:szCs w:val="23"/>
          <w:lang w:val="en-US" w:eastAsia="fr-FR"/>
        </w:rPr>
        <w:t>Phoenix Publishing &amp; Media Inc</w:t>
      </w:r>
    </w:p>
    <w:p w14:paraId="5668493F" w14:textId="77777777" w:rsidR="00D33855" w:rsidRPr="00D33855" w:rsidRDefault="00D33855" w:rsidP="00D33855">
      <w:pPr>
        <w:shd w:val="clear" w:color="auto" w:fill="F4F4F4"/>
        <w:spacing w:before="90" w:after="0" w:line="240" w:lineRule="auto"/>
        <w:ind w:left="45" w:right="45"/>
        <w:rPr>
          <w:rFonts w:ascii="Arial" w:eastAsia="Times New Roman" w:hAnsi="Arial" w:cs="Arial"/>
          <w:color w:val="333333"/>
          <w:sz w:val="23"/>
          <w:szCs w:val="23"/>
          <w:lang w:val="en-US" w:eastAsia="fr-FR"/>
        </w:rPr>
      </w:pPr>
      <w:r w:rsidRPr="00D33855">
        <w:rPr>
          <w:rFonts w:ascii="Arial" w:eastAsia="Times New Roman" w:hAnsi="Arial" w:cs="Arial"/>
          <w:color w:val="333333"/>
          <w:sz w:val="23"/>
          <w:szCs w:val="23"/>
          <w:lang w:val="en-US" w:eastAsia="fr-FR"/>
        </w:rPr>
        <w:t>1 Hunan Road, Nanjing 210009, China</w:t>
      </w:r>
    </w:p>
    <w:p w14:paraId="79CEDDCF" w14:textId="77777777" w:rsidR="00D33855" w:rsidRPr="00D33855" w:rsidRDefault="00D33855" w:rsidP="00D33855">
      <w:pPr>
        <w:shd w:val="clear" w:color="auto" w:fill="F4F4F4"/>
        <w:spacing w:before="90" w:after="0" w:line="240" w:lineRule="auto"/>
        <w:ind w:left="45" w:right="45"/>
        <w:rPr>
          <w:rFonts w:ascii="Arial" w:eastAsia="Times New Roman" w:hAnsi="Arial" w:cs="Arial"/>
          <w:color w:val="333333"/>
          <w:sz w:val="23"/>
          <w:szCs w:val="23"/>
          <w:lang w:val="en-US" w:eastAsia="fr-FR"/>
        </w:rPr>
      </w:pPr>
      <w:proofErr w:type="gramStart"/>
      <w:r w:rsidRPr="00D33855">
        <w:rPr>
          <w:rFonts w:ascii="Arial" w:eastAsia="Times New Roman" w:hAnsi="Arial" w:cs="Arial"/>
          <w:color w:val="333333"/>
          <w:sz w:val="23"/>
          <w:szCs w:val="23"/>
          <w:lang w:val="en-US" w:eastAsia="fr-FR"/>
        </w:rPr>
        <w:t>Tel :</w:t>
      </w:r>
      <w:proofErr w:type="gramEnd"/>
      <w:r w:rsidRPr="00D33855">
        <w:rPr>
          <w:rFonts w:ascii="Arial" w:eastAsia="Times New Roman" w:hAnsi="Arial" w:cs="Arial"/>
          <w:color w:val="333333"/>
          <w:sz w:val="23"/>
          <w:szCs w:val="23"/>
          <w:lang w:val="en-US" w:eastAsia="fr-FR"/>
        </w:rPr>
        <w:t> 86-25-51883376</w:t>
      </w:r>
    </w:p>
    <w:p w14:paraId="10204BEF" w14:textId="77777777" w:rsidR="00D33855" w:rsidRPr="00D33855" w:rsidRDefault="00D33855" w:rsidP="00D33855">
      <w:pPr>
        <w:shd w:val="clear" w:color="auto" w:fill="F4F4F4"/>
        <w:spacing w:before="90" w:after="0" w:line="240" w:lineRule="auto"/>
        <w:ind w:left="45" w:right="45"/>
        <w:rPr>
          <w:rFonts w:ascii="Arial" w:eastAsia="Times New Roman" w:hAnsi="Arial" w:cs="Arial"/>
          <w:color w:val="333333"/>
          <w:sz w:val="23"/>
          <w:szCs w:val="23"/>
          <w:lang w:val="en-US" w:eastAsia="fr-FR"/>
        </w:rPr>
      </w:pPr>
      <w:r w:rsidRPr="00D33855">
        <w:rPr>
          <w:rFonts w:ascii="Arial" w:eastAsia="Times New Roman" w:hAnsi="Arial" w:cs="Arial"/>
          <w:color w:val="333333"/>
          <w:sz w:val="23"/>
          <w:szCs w:val="23"/>
          <w:lang w:val="en-US" w:eastAsia="fr-FR"/>
        </w:rPr>
        <w:t>Fax: 86-25-51883376</w:t>
      </w:r>
    </w:p>
    <w:p w14:paraId="420DBB82" w14:textId="77777777" w:rsidR="00D33855" w:rsidRPr="00D33855" w:rsidRDefault="00D33855" w:rsidP="00D33855">
      <w:pPr>
        <w:shd w:val="clear" w:color="auto" w:fill="F4F4F4"/>
        <w:spacing w:before="90" w:after="0" w:line="240" w:lineRule="auto"/>
        <w:ind w:left="45" w:right="45"/>
        <w:rPr>
          <w:rFonts w:ascii="Arial" w:eastAsia="Times New Roman" w:hAnsi="Arial" w:cs="Arial"/>
          <w:color w:val="333333"/>
          <w:sz w:val="23"/>
          <w:szCs w:val="23"/>
          <w:lang w:val="en-US" w:eastAsia="fr-FR"/>
        </w:rPr>
      </w:pPr>
      <w:r w:rsidRPr="00D33855">
        <w:rPr>
          <w:rFonts w:ascii="Arial" w:eastAsia="Times New Roman" w:hAnsi="Arial" w:cs="Arial"/>
          <w:color w:val="333333"/>
          <w:sz w:val="23"/>
          <w:szCs w:val="23"/>
          <w:lang w:val="en-US" w:eastAsia="fr-FR"/>
        </w:rPr>
        <w:t>Email: phoenixmedia@ppm.cn</w:t>
      </w:r>
    </w:p>
    <w:p w14:paraId="6187BD57" w14:textId="77777777" w:rsidR="00D33855" w:rsidRPr="00D33855" w:rsidRDefault="00D33855" w:rsidP="00614352">
      <w:pPr>
        <w:shd w:val="clear" w:color="auto" w:fill="FFFFFF"/>
        <w:spacing w:after="0" w:line="240" w:lineRule="auto"/>
        <w:outlineLvl w:val="3"/>
        <w:rPr>
          <w:rFonts w:ascii="Montserrat" w:eastAsia="Times New Roman" w:hAnsi="Montserrat" w:cs="Times New Roman"/>
          <w:b/>
          <w:bCs/>
          <w:color w:val="3F3E3E"/>
          <w:spacing w:val="-8"/>
          <w:sz w:val="24"/>
          <w:szCs w:val="24"/>
          <w:lang w:val="en-US" w:eastAsia="fr-FR"/>
        </w:rPr>
      </w:pPr>
    </w:p>
    <w:p w14:paraId="37A7E5EB" w14:textId="77777777" w:rsidR="00D33855" w:rsidRPr="00D33855" w:rsidRDefault="00D33855" w:rsidP="00D33855">
      <w:pPr>
        <w:shd w:val="clear" w:color="auto" w:fill="FFFFFF"/>
        <w:spacing w:after="0" w:line="240" w:lineRule="auto"/>
        <w:rPr>
          <w:rFonts w:ascii="Arial" w:eastAsia="Times New Roman" w:hAnsi="Arial" w:cs="Arial"/>
          <w:color w:val="000000"/>
          <w:sz w:val="24"/>
          <w:szCs w:val="24"/>
          <w:lang w:eastAsia="fr-FR"/>
        </w:rPr>
      </w:pPr>
      <w:r w:rsidRPr="00D33855">
        <w:rPr>
          <w:rFonts w:ascii="Arial" w:eastAsia="Times New Roman" w:hAnsi="Arial" w:cs="Arial"/>
          <w:color w:val="000000"/>
          <w:sz w:val="24"/>
          <w:szCs w:val="24"/>
          <w:lang w:eastAsia="fr-FR"/>
        </w:rPr>
        <w:t>Principes de l'hémodynamique veineuse par Paolo Zamboni et Claude Franceschi Copyright © 2009 par Nova Science Publishers, Inc.</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Tous droits réservés.</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Numéro d'enregistrement du contrat de travail de l'administration provinciale du droit d'auteur du Jiangsu : Figure 10-2018-381</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Données de catalogage avant publication (CIP) des livres</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r>
      <w:bookmarkStart w:id="0" w:name="_Hlk143415433"/>
      <w:r w:rsidRPr="00D33855">
        <w:rPr>
          <w:rFonts w:ascii="Arial" w:eastAsia="Times New Roman" w:hAnsi="Arial" w:cs="Arial"/>
          <w:color w:val="000000"/>
          <w:sz w:val="24"/>
          <w:szCs w:val="24"/>
          <w:lang w:eastAsia="fr-FR"/>
        </w:rPr>
        <w:t>Principes de l'hémodynamique veineuse/(Français) Claude Franceschi, (Italie) Paul Zamboni : Wang Ping, Xu Gang Translator—Nanjing : Jiang</w:t>
      </w:r>
      <w:bookmarkEnd w:id="0"/>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Presse scientifique et technologique Su Fenghuang, 2021.5</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ISBN 978-7-5713-0719-6</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1.</w:t>
      </w:r>
      <w:r w:rsidRPr="00D33855">
        <w:rPr>
          <w:rFonts w:ascii="Cambria Math" w:eastAsia="Times New Roman" w:hAnsi="Cambria Math" w:cs="Cambria Math"/>
          <w:color w:val="000000"/>
          <w:sz w:val="24"/>
          <w:szCs w:val="24"/>
          <w:lang w:eastAsia="fr-FR"/>
        </w:rPr>
        <w:t>①</w:t>
      </w:r>
      <w:r w:rsidRPr="00D33855">
        <w:rPr>
          <w:rFonts w:ascii="Arial" w:eastAsia="Times New Roman" w:hAnsi="Arial" w:cs="Arial"/>
          <w:color w:val="000000"/>
          <w:sz w:val="24"/>
          <w:szCs w:val="24"/>
          <w:lang w:eastAsia="fr-FR"/>
        </w:rPr>
        <w:t>Statique… [I.</w:t>
      </w:r>
      <w:r w:rsidRPr="00D33855">
        <w:rPr>
          <w:rFonts w:ascii="Cambria Math" w:eastAsia="Times New Roman" w:hAnsi="Cambria Math" w:cs="Cambria Math"/>
          <w:color w:val="000000"/>
          <w:sz w:val="24"/>
          <w:szCs w:val="24"/>
          <w:lang w:eastAsia="fr-FR"/>
        </w:rPr>
        <w:t>①</w:t>
      </w:r>
      <w:r w:rsidRPr="00D33855">
        <w:rPr>
          <w:rFonts w:ascii="Arial" w:eastAsia="Times New Roman" w:hAnsi="Arial" w:cs="Arial"/>
          <w:color w:val="000000"/>
          <w:sz w:val="24"/>
          <w:szCs w:val="24"/>
          <w:lang w:eastAsia="fr-FR"/>
        </w:rPr>
        <w:t>G·</w:t>
      </w:r>
      <w:r w:rsidRPr="00D33855">
        <w:rPr>
          <w:rFonts w:ascii="Cambria Math" w:eastAsia="Times New Roman" w:hAnsi="Cambria Math" w:cs="Cambria Math"/>
          <w:color w:val="000000"/>
          <w:sz w:val="24"/>
          <w:szCs w:val="24"/>
          <w:lang w:eastAsia="fr-FR"/>
        </w:rPr>
        <w:t>②</w:t>
      </w:r>
      <w:r w:rsidRPr="00D33855">
        <w:rPr>
          <w:rFonts w:ascii="Arial" w:eastAsia="Times New Roman" w:hAnsi="Arial" w:cs="Arial"/>
          <w:color w:val="000000"/>
          <w:sz w:val="24"/>
          <w:szCs w:val="24"/>
          <w:lang w:eastAsia="fr-FR"/>
        </w:rPr>
        <w:t>Garantie</w:t>
      </w:r>
      <w:r w:rsidRPr="00D33855">
        <w:rPr>
          <w:rFonts w:ascii="Cambria Math" w:eastAsia="Times New Roman" w:hAnsi="Cambria Math" w:cs="Cambria Math"/>
          <w:color w:val="000000"/>
          <w:sz w:val="24"/>
          <w:szCs w:val="24"/>
          <w:lang w:eastAsia="fr-FR"/>
        </w:rPr>
        <w:t>③④</w:t>
      </w:r>
      <w:r w:rsidRPr="00D33855">
        <w:rPr>
          <w:rFonts w:ascii="Arial" w:eastAsia="Times New Roman" w:hAnsi="Arial" w:cs="Arial"/>
          <w:color w:val="000000"/>
          <w:sz w:val="24"/>
          <w:szCs w:val="24"/>
          <w:lang w:eastAsia="fr-FR"/>
        </w:rPr>
        <w:t>Xu…</w:t>
      </w:r>
      <w:r w:rsidRPr="00D33855">
        <w:rPr>
          <w:rFonts w:ascii="MS Gothic" w:eastAsia="MS Gothic" w:hAnsi="MS Gothic" w:cs="MS Gothic" w:hint="eastAsia"/>
          <w:color w:val="000000"/>
          <w:sz w:val="24"/>
          <w:szCs w:val="24"/>
          <w:lang w:eastAsia="fr-FR"/>
        </w:rPr>
        <w:t>Ⅲ</w:t>
      </w:r>
      <w:r w:rsidRPr="00D33855">
        <w:rPr>
          <w:rFonts w:ascii="Arial" w:eastAsia="Times New Roman" w:hAnsi="Arial" w:cs="Arial"/>
          <w:color w:val="000000"/>
          <w:sz w:val="24"/>
          <w:szCs w:val="24"/>
          <w:lang w:eastAsia="fr-FR"/>
        </w:rPr>
        <w:t xml:space="preserve"> </w:t>
      </w:r>
      <w:r w:rsidRPr="00D33855">
        <w:rPr>
          <w:rFonts w:ascii="Cambria Math" w:eastAsia="Times New Roman" w:hAnsi="Cambria Math" w:cs="Cambria Math"/>
          <w:color w:val="000000"/>
          <w:sz w:val="24"/>
          <w:szCs w:val="24"/>
          <w:lang w:eastAsia="fr-FR"/>
        </w:rPr>
        <w:t>①</w:t>
      </w:r>
      <w:r w:rsidRPr="00D33855">
        <w:rPr>
          <w:rFonts w:ascii="Arial" w:eastAsia="Times New Roman" w:hAnsi="Arial" w:cs="Arial"/>
          <w:color w:val="000000"/>
          <w:sz w:val="24"/>
          <w:szCs w:val="24"/>
          <w:lang w:eastAsia="fr-FR"/>
        </w:rPr>
        <w:t>Dynamique des fluides veino-cardiovasculaires W.DR322.1</w:t>
      </w:r>
      <w:r w:rsidRPr="00D33855">
        <w:rPr>
          <w:rFonts w:ascii="Cambria Math" w:eastAsia="Times New Roman" w:hAnsi="Cambria Math" w:cs="Cambria Math"/>
          <w:color w:val="000000"/>
          <w:sz w:val="24"/>
          <w:szCs w:val="24"/>
          <w:lang w:eastAsia="fr-FR"/>
        </w:rPr>
        <w:t>②</w:t>
      </w:r>
      <w:r w:rsidRPr="00D33855">
        <w:rPr>
          <w:rFonts w:ascii="Arial" w:eastAsia="Times New Roman" w:hAnsi="Arial" w:cs="Arial"/>
          <w:color w:val="000000"/>
          <w:sz w:val="24"/>
          <w:szCs w:val="24"/>
          <w:lang w:eastAsia="fr-FR"/>
        </w:rPr>
        <w:t>R331.3</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 xml:space="preserve">Bibliothèque d'édition chinoise CIP Data </w:t>
      </w:r>
      <w:proofErr w:type="spellStart"/>
      <w:r w:rsidRPr="00D33855">
        <w:rPr>
          <w:rFonts w:ascii="Arial" w:eastAsia="Times New Roman" w:hAnsi="Arial" w:cs="Arial"/>
          <w:color w:val="000000"/>
          <w:sz w:val="24"/>
          <w:szCs w:val="24"/>
          <w:lang w:eastAsia="fr-FR"/>
        </w:rPr>
        <w:t>Hezi</w:t>
      </w:r>
      <w:proofErr w:type="spellEnd"/>
      <w:r w:rsidRPr="00D33855">
        <w:rPr>
          <w:rFonts w:ascii="Arial" w:eastAsia="Times New Roman" w:hAnsi="Arial" w:cs="Arial"/>
          <w:color w:val="000000"/>
          <w:sz w:val="24"/>
          <w:szCs w:val="24"/>
          <w:lang w:eastAsia="fr-FR"/>
        </w:rPr>
        <w:t xml:space="preserve"> (2020) n° 001445</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Principes de l'hémodynamique veineuse</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Original</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Écrit par Claude Franceschi</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[Italien] Paolo Zamboni Wang Ping Xu Gang</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Traduction principale</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Éditeur</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 xml:space="preserve">Qian </w:t>
      </w:r>
      <w:proofErr w:type="spellStart"/>
      <w:r w:rsidRPr="00D33855">
        <w:rPr>
          <w:rFonts w:ascii="Arial" w:eastAsia="Times New Roman" w:hAnsi="Arial" w:cs="Arial"/>
          <w:color w:val="000000"/>
          <w:sz w:val="24"/>
          <w:szCs w:val="24"/>
          <w:lang w:eastAsia="fr-FR"/>
        </w:rPr>
        <w:t>Xinyan</w:t>
      </w:r>
      <w:proofErr w:type="spellEnd"/>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 xml:space="preserve">Rédacteur en chef adjoint Zhao </w:t>
      </w:r>
      <w:proofErr w:type="spellStart"/>
      <w:r w:rsidRPr="00D33855">
        <w:rPr>
          <w:rFonts w:ascii="Arial" w:eastAsia="Times New Roman" w:hAnsi="Arial" w:cs="Arial"/>
          <w:color w:val="000000"/>
          <w:sz w:val="24"/>
          <w:szCs w:val="24"/>
          <w:lang w:eastAsia="fr-FR"/>
        </w:rPr>
        <w:t>Jingjing</w:t>
      </w:r>
      <w:proofErr w:type="spellEnd"/>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responsabilité</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relire</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Sensibilité</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 xml:space="preserve">Producteur responsable Liu </w:t>
      </w:r>
      <w:proofErr w:type="spellStart"/>
      <w:r w:rsidRPr="00D33855">
        <w:rPr>
          <w:rFonts w:ascii="Arial" w:eastAsia="Times New Roman" w:hAnsi="Arial" w:cs="Arial"/>
          <w:color w:val="000000"/>
          <w:sz w:val="24"/>
          <w:szCs w:val="24"/>
          <w:lang w:eastAsia="fr-FR"/>
        </w:rPr>
        <w:t>Wenyang</w:t>
      </w:r>
      <w:proofErr w:type="spellEnd"/>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Édition</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Presse scientifique et technologique du Jiangsu Phoenix</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Adresse du bâtiment de la maison d'édition A, n ° 1 Hunan Road, Nanjing Code postal: 210009</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Rangée</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Version</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 xml:space="preserve">Centre d'impression Nanjing </w:t>
      </w:r>
      <w:proofErr w:type="spellStart"/>
      <w:r w:rsidRPr="00D33855">
        <w:rPr>
          <w:rFonts w:ascii="Arial" w:eastAsia="Times New Roman" w:hAnsi="Arial" w:cs="Arial"/>
          <w:color w:val="000000"/>
          <w:sz w:val="24"/>
          <w:szCs w:val="24"/>
          <w:lang w:eastAsia="fr-FR"/>
        </w:rPr>
        <w:t>Wisteria</w:t>
      </w:r>
      <w:proofErr w:type="spellEnd"/>
      <w:r w:rsidRPr="00D33855">
        <w:rPr>
          <w:rFonts w:ascii="Arial" w:eastAsia="Times New Roman" w:hAnsi="Arial" w:cs="Arial"/>
          <w:color w:val="000000"/>
          <w:sz w:val="24"/>
          <w:szCs w:val="24"/>
          <w:lang w:eastAsia="fr-FR"/>
        </w:rPr>
        <w:t xml:space="preserve"> Impression Xuzhou </w:t>
      </w:r>
      <w:proofErr w:type="spellStart"/>
      <w:r w:rsidRPr="00D33855">
        <w:rPr>
          <w:rFonts w:ascii="Arial" w:eastAsia="Times New Roman" w:hAnsi="Arial" w:cs="Arial"/>
          <w:color w:val="000000"/>
          <w:sz w:val="24"/>
          <w:szCs w:val="24"/>
          <w:lang w:eastAsia="fr-FR"/>
        </w:rPr>
        <w:t>Xuquan</w:t>
      </w:r>
      <w:proofErr w:type="spellEnd"/>
      <w:r w:rsidRPr="00D33855">
        <w:rPr>
          <w:rFonts w:ascii="Arial" w:eastAsia="Times New Roman" w:hAnsi="Arial" w:cs="Arial"/>
          <w:color w:val="000000"/>
          <w:sz w:val="24"/>
          <w:szCs w:val="24"/>
          <w:lang w:eastAsia="fr-FR"/>
        </w:rPr>
        <w:t xml:space="preserve"> Printing Co., Ltd.</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Livre</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787mm×1092mm 1/16</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ouvrir</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imprimer</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Bouillie 13</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Page 4</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insérer</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Personnage</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Version</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1ère édition mai 2021 1ère impression mai 2021</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Secondaire</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imprimer</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Numéro de livre standard ISBN 978-7-5713-0719-6</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Le prix est de 108,00 yuans (amende)</w:t>
      </w:r>
      <w:r w:rsidRPr="00D33855">
        <w:rPr>
          <w:rFonts w:ascii="Arial" w:eastAsia="Times New Roman" w:hAnsi="Arial" w:cs="Arial"/>
          <w:color w:val="000000"/>
          <w:sz w:val="24"/>
          <w:szCs w:val="24"/>
          <w:lang w:eastAsia="fr-FR"/>
        </w:rPr>
        <w:br/>
      </w:r>
      <w:r w:rsidRPr="00D33855">
        <w:rPr>
          <w:rFonts w:ascii="Arial" w:eastAsia="Times New Roman" w:hAnsi="Arial" w:cs="Arial"/>
          <w:color w:val="000000"/>
          <w:sz w:val="24"/>
          <w:szCs w:val="24"/>
          <w:lang w:eastAsia="fr-FR"/>
        </w:rPr>
        <w:br/>
        <w:t>En cas de problème de qualité d'impression du livre, vous pouvez contacter à tout moment le service édition de notre agence pour un remplacement. </w:t>
      </w:r>
    </w:p>
    <w:p w14:paraId="193F787C" w14:textId="77777777" w:rsidR="00D33855" w:rsidRPr="00D33855" w:rsidRDefault="00D33855" w:rsidP="00614352">
      <w:pPr>
        <w:shd w:val="clear" w:color="auto" w:fill="FFFFFF"/>
        <w:spacing w:after="0" w:line="240" w:lineRule="auto"/>
        <w:outlineLvl w:val="3"/>
        <w:rPr>
          <w:rFonts w:ascii="Montserrat" w:eastAsia="Times New Roman" w:hAnsi="Montserrat" w:cs="Times New Roman"/>
          <w:b/>
          <w:bCs/>
          <w:color w:val="3F3E3E"/>
          <w:spacing w:val="-8"/>
          <w:sz w:val="24"/>
          <w:szCs w:val="24"/>
          <w:lang w:eastAsia="fr-FR"/>
        </w:rPr>
      </w:pPr>
    </w:p>
    <w:p w14:paraId="51A3BA74" w14:textId="77777777" w:rsidR="00D33855" w:rsidRPr="00D33855" w:rsidRDefault="00D33855" w:rsidP="00614352">
      <w:pPr>
        <w:shd w:val="clear" w:color="auto" w:fill="FFFFFF"/>
        <w:spacing w:after="0" w:line="240" w:lineRule="auto"/>
        <w:outlineLvl w:val="3"/>
        <w:rPr>
          <w:rFonts w:ascii="Montserrat" w:eastAsia="Times New Roman" w:hAnsi="Montserrat" w:cs="Times New Roman"/>
          <w:b/>
          <w:bCs/>
          <w:color w:val="3F3E3E"/>
          <w:spacing w:val="-8"/>
          <w:sz w:val="24"/>
          <w:szCs w:val="24"/>
          <w:lang w:eastAsia="fr-FR"/>
        </w:rPr>
      </w:pPr>
    </w:p>
    <w:p w14:paraId="326A20DF" w14:textId="77777777" w:rsidR="00D33855" w:rsidRPr="00D33855" w:rsidRDefault="00D33855" w:rsidP="00614352">
      <w:pPr>
        <w:shd w:val="clear" w:color="auto" w:fill="FFFFFF"/>
        <w:spacing w:after="0" w:line="240" w:lineRule="auto"/>
        <w:outlineLvl w:val="3"/>
        <w:rPr>
          <w:rFonts w:ascii="Montserrat" w:eastAsia="Times New Roman" w:hAnsi="Montserrat" w:cs="Times New Roman"/>
          <w:b/>
          <w:bCs/>
          <w:color w:val="3F3E3E"/>
          <w:spacing w:val="-8"/>
          <w:sz w:val="24"/>
          <w:szCs w:val="24"/>
          <w:lang w:eastAsia="fr-FR"/>
        </w:rPr>
      </w:pPr>
    </w:p>
    <w:p w14:paraId="2975AD42" w14:textId="1134D207" w:rsidR="00614352" w:rsidRPr="00614352" w:rsidRDefault="00061EF6" w:rsidP="00614352">
      <w:pPr>
        <w:shd w:val="clear" w:color="auto" w:fill="FFFFFF"/>
        <w:spacing w:after="0" w:line="240" w:lineRule="auto"/>
        <w:outlineLvl w:val="3"/>
        <w:rPr>
          <w:rFonts w:ascii="Montserrat" w:eastAsia="Times New Roman" w:hAnsi="Montserrat" w:cs="Times New Roman"/>
          <w:b/>
          <w:bCs/>
          <w:color w:val="3F3E3E"/>
          <w:spacing w:val="-8"/>
          <w:sz w:val="24"/>
          <w:szCs w:val="24"/>
          <w:lang w:eastAsia="fr-FR"/>
        </w:rPr>
      </w:pPr>
      <w:proofErr w:type="gramStart"/>
      <w:r>
        <w:rPr>
          <w:rFonts w:ascii="Montserrat" w:eastAsia="Times New Roman" w:hAnsi="Montserrat" w:cs="Times New Roman"/>
          <w:b/>
          <w:bCs/>
          <w:color w:val="3F3E3E"/>
          <w:spacing w:val="-8"/>
          <w:sz w:val="24"/>
          <w:szCs w:val="24"/>
          <w:lang w:eastAsia="fr-FR"/>
        </w:rPr>
        <w:t>https</w:t>
      </w:r>
      <w:proofErr w:type="gramEnd"/>
      <w:r>
        <w:rPr>
          <w:rFonts w:ascii="Montserrat" w:eastAsia="Times New Roman" w:hAnsi="Montserrat" w:cs="Times New Roman"/>
          <w:b/>
          <w:bCs/>
          <w:color w:val="3F3E3E"/>
          <w:spacing w:val="-8"/>
          <w:sz w:val="24"/>
          <w:szCs w:val="24"/>
          <w:lang w:eastAsia="fr-FR"/>
        </w:rPr>
        <w:t> :// nunazon.com/collection/</w:t>
      </w:r>
      <w:proofErr w:type="spellStart"/>
      <w:r>
        <w:rPr>
          <w:rFonts w:ascii="Montserrat" w:eastAsia="Times New Roman" w:hAnsi="Montserrat" w:cs="Times New Roman"/>
          <w:b/>
          <w:bCs/>
          <w:color w:val="3F3E3E"/>
          <w:spacing w:val="-8"/>
          <w:sz w:val="24"/>
          <w:szCs w:val="24"/>
          <w:lang w:eastAsia="fr-FR"/>
        </w:rPr>
        <w:t>franceschi</w:t>
      </w:r>
      <w:proofErr w:type="spellEnd"/>
    </w:p>
    <w:p w14:paraId="2284856F" w14:textId="77777777" w:rsidR="00614352" w:rsidRPr="00614352" w:rsidRDefault="00614352" w:rsidP="00614352">
      <w:pPr>
        <w:spacing w:after="90" w:line="240" w:lineRule="auto"/>
        <w:rPr>
          <w:rFonts w:ascii="Times New Roman" w:eastAsia="Times New Roman" w:hAnsi="Times New Roman" w:cs="Times New Roman"/>
          <w:sz w:val="24"/>
          <w:szCs w:val="24"/>
          <w:lang w:eastAsia="fr-FR"/>
        </w:rPr>
      </w:pPr>
      <w:r w:rsidRPr="00614352">
        <w:rPr>
          <w:rFonts w:ascii="Times New Roman" w:eastAsia="Times New Roman" w:hAnsi="Times New Roman" w:cs="Times New Roman"/>
          <w:sz w:val="24"/>
          <w:szCs w:val="24"/>
          <w:lang w:eastAsia="fr-FR"/>
        </w:rPr>
        <w:t>CHIVA</w:t>
      </w:r>
      <w:r w:rsidRPr="00614352">
        <w:rPr>
          <w:rFonts w:ascii="Microsoft JhengHei" w:eastAsia="Microsoft JhengHei" w:hAnsi="Microsoft JhengHei" w:cs="Microsoft JhengHei"/>
          <w:sz w:val="24"/>
          <w:szCs w:val="24"/>
          <w:lang w:eastAsia="fr-FR"/>
        </w:rPr>
        <w:t>专辑｜下肢静脉曲张</w:t>
      </w:r>
      <w:r w:rsidRPr="00614352">
        <w:rPr>
          <w:rFonts w:ascii="Times New Roman" w:eastAsia="Times New Roman" w:hAnsi="Times New Roman" w:cs="Times New Roman"/>
          <w:sz w:val="24"/>
          <w:szCs w:val="24"/>
          <w:lang w:eastAsia="fr-FR"/>
        </w:rPr>
        <w:t>SHUNT 3</w:t>
      </w:r>
      <w:r w:rsidRPr="00614352">
        <w:rPr>
          <w:rFonts w:ascii="Microsoft JhengHei" w:eastAsia="Microsoft JhengHei" w:hAnsi="Microsoft JhengHei" w:cs="Microsoft JhengHei"/>
          <w:sz w:val="24"/>
          <w:szCs w:val="24"/>
          <w:lang w:eastAsia="fr-FR"/>
        </w:rPr>
        <w:t>该如何选择治疗策略</w:t>
      </w:r>
      <w:r w:rsidRPr="00614352">
        <w:rPr>
          <w:rFonts w:ascii="MS Mincho" w:eastAsia="MS Mincho" w:hAnsi="MS Mincho" w:cs="MS Mincho"/>
          <w:sz w:val="24"/>
          <w:szCs w:val="24"/>
          <w:lang w:eastAsia="fr-FR"/>
        </w:rPr>
        <w:t>？</w:t>
      </w:r>
    </w:p>
    <w:p w14:paraId="50FFBF9A" w14:textId="77777777" w:rsidR="00614352" w:rsidRPr="00614352" w:rsidRDefault="00614352" w:rsidP="00614352">
      <w:pPr>
        <w:spacing w:after="0" w:line="240" w:lineRule="auto"/>
        <w:rPr>
          <w:rFonts w:ascii="Times New Roman" w:eastAsia="Times New Roman" w:hAnsi="Times New Roman" w:cs="Times New Roman"/>
          <w:sz w:val="24"/>
          <w:szCs w:val="24"/>
          <w:lang w:eastAsia="fr-FR"/>
        </w:rPr>
      </w:pPr>
      <w:r w:rsidRPr="00614352">
        <w:rPr>
          <w:rFonts w:ascii="Times New Roman" w:eastAsia="Times New Roman" w:hAnsi="Times New Roman" w:cs="Times New Roman"/>
          <w:sz w:val="24"/>
          <w:szCs w:val="24"/>
          <w:lang w:eastAsia="fr-FR"/>
        </w:rPr>
        <w:t>principles of venous hemodynamics</w:t>
      </w:r>
      <w:r w:rsidRPr="00614352">
        <w:rPr>
          <w:rFonts w:ascii="MS Mincho" w:eastAsia="MS Mincho" w:hAnsi="MS Mincho" w:cs="MS Mincho"/>
          <w:sz w:val="24"/>
          <w:szCs w:val="24"/>
          <w:lang w:eastAsia="fr-FR"/>
        </w:rPr>
        <w:t>静脉血流</w:t>
      </w:r>
      <w:r w:rsidRPr="00614352">
        <w:rPr>
          <w:rFonts w:ascii="SimSun" w:eastAsia="SimSun" w:hAnsi="SimSun" w:cs="SimSun"/>
          <w:sz w:val="24"/>
          <w:szCs w:val="24"/>
          <w:lang w:eastAsia="fr-FR"/>
        </w:rPr>
        <w:t>动力学原理作者：</w:t>
      </w:r>
      <w:r w:rsidRPr="00614352">
        <w:rPr>
          <w:rFonts w:ascii="Times New Roman" w:eastAsia="Times New Roman" w:hAnsi="Times New Roman" w:cs="Times New Roman"/>
          <w:sz w:val="24"/>
          <w:szCs w:val="24"/>
          <w:lang w:eastAsia="fr-FR"/>
        </w:rPr>
        <w:t>c.franceschi p.zamboni</w:t>
      </w:r>
      <w:r w:rsidRPr="00614352">
        <w:rPr>
          <w:rFonts w:ascii="MS Mincho" w:eastAsia="MS Mincho" w:hAnsi="MS Mincho" w:cs="MS Mincho"/>
          <w:sz w:val="24"/>
          <w:szCs w:val="24"/>
          <w:lang w:eastAsia="fr-FR"/>
        </w:rPr>
        <w:t>出版</w:t>
      </w:r>
      <w:r w:rsidRPr="00614352">
        <w:rPr>
          <w:rFonts w:ascii="SimSun" w:eastAsia="SimSun" w:hAnsi="SimSun" w:cs="SimSun"/>
          <w:sz w:val="24"/>
          <w:szCs w:val="24"/>
          <w:lang w:eastAsia="fr-FR"/>
        </w:rPr>
        <w:t>时间：</w:t>
      </w:r>
      <w:r w:rsidRPr="00614352">
        <w:rPr>
          <w:rFonts w:ascii="Times New Roman" w:eastAsia="Times New Roman" w:hAnsi="Times New Roman" w:cs="Times New Roman"/>
          <w:sz w:val="24"/>
          <w:szCs w:val="24"/>
          <w:lang w:eastAsia="fr-FR"/>
        </w:rPr>
        <w:t>january 2009isbn</w:t>
      </w:r>
      <w:r w:rsidRPr="00614352">
        <w:rPr>
          <w:rFonts w:ascii="MS Mincho" w:eastAsia="MS Mincho" w:hAnsi="MS Mincho" w:cs="MS Mincho"/>
          <w:sz w:val="24"/>
          <w:szCs w:val="24"/>
          <w:lang w:eastAsia="fr-FR"/>
        </w:rPr>
        <w:t>：</w:t>
      </w:r>
      <w:r w:rsidRPr="00614352">
        <w:rPr>
          <w:rFonts w:ascii="Times New Roman" w:eastAsia="Times New Roman" w:hAnsi="Times New Roman" w:cs="Times New Roman"/>
          <w:sz w:val="24"/>
          <w:szCs w:val="24"/>
          <w:lang w:eastAsia="fr-FR"/>
        </w:rPr>
        <w:t xml:space="preserve"> 978-1-60692-485-32a new diagnostic approach to varicose veins</w:t>
      </w:r>
      <w:r w:rsidRPr="00614352">
        <w:rPr>
          <w:rFonts w:ascii="MS Mincho" w:eastAsia="MS Mincho" w:hAnsi="MS Mincho" w:cs="MS Mincho"/>
          <w:sz w:val="24"/>
          <w:szCs w:val="24"/>
          <w:lang w:eastAsia="fr-FR"/>
        </w:rPr>
        <w:t>：</w:t>
      </w:r>
      <w:r w:rsidRPr="00614352">
        <w:rPr>
          <w:rFonts w:ascii="Times New Roman" w:eastAsia="Times New Roman" w:hAnsi="Times New Roman" w:cs="Times New Roman"/>
          <w:sz w:val="24"/>
          <w:szCs w:val="24"/>
          <w:lang w:eastAsia="fr-FR"/>
        </w:rPr>
        <w:t xml:space="preserve"> haemodynamic evaluation and treatment</w:t>
      </w:r>
    </w:p>
    <w:p w14:paraId="7E664D56" w14:textId="77777777" w:rsidR="00614352" w:rsidRPr="00614352" w:rsidRDefault="00614352" w:rsidP="00614352">
      <w:pPr>
        <w:spacing w:after="0" w:line="240" w:lineRule="auto"/>
        <w:rPr>
          <w:rFonts w:ascii="Arial" w:eastAsia="Times New Roman" w:hAnsi="Arial" w:cs="Arial"/>
          <w:color w:val="9E9E9E"/>
          <w:sz w:val="21"/>
          <w:szCs w:val="21"/>
          <w:lang w:eastAsia="fr-FR"/>
        </w:rPr>
      </w:pPr>
      <w:r w:rsidRPr="00614352">
        <w:rPr>
          <w:rFonts w:ascii="Microsoft JhengHei" w:eastAsia="Microsoft JhengHei" w:hAnsi="Microsoft JhengHei" w:cs="Microsoft JhengHei"/>
          <w:color w:val="9E9E9E"/>
          <w:sz w:val="21"/>
          <w:szCs w:val="21"/>
          <w:lang w:eastAsia="fr-FR"/>
        </w:rPr>
        <w:t>张强医疗科</w:t>
      </w:r>
      <w:r w:rsidRPr="00614352">
        <w:rPr>
          <w:rFonts w:ascii="MS Gothic" w:eastAsia="MS Gothic" w:hAnsi="MS Gothic" w:cs="MS Gothic"/>
          <w:color w:val="9E9E9E"/>
          <w:sz w:val="21"/>
          <w:szCs w:val="21"/>
          <w:lang w:eastAsia="fr-FR"/>
        </w:rPr>
        <w:t>技</w:t>
      </w:r>
    </w:p>
    <w:p w14:paraId="35B1C6A4" w14:textId="77777777" w:rsidR="00614352" w:rsidRPr="00614352" w:rsidRDefault="00614352" w:rsidP="00614352">
      <w:pPr>
        <w:spacing w:after="0" w:line="240" w:lineRule="auto"/>
        <w:rPr>
          <w:rFonts w:ascii="Arial" w:eastAsia="Times New Roman" w:hAnsi="Arial" w:cs="Arial"/>
          <w:color w:val="9E9E9E"/>
          <w:sz w:val="21"/>
          <w:szCs w:val="21"/>
          <w:lang w:eastAsia="fr-FR"/>
        </w:rPr>
      </w:pPr>
      <w:r w:rsidRPr="00614352">
        <w:rPr>
          <w:rFonts w:ascii="Arial" w:eastAsia="Times New Roman" w:hAnsi="Arial" w:cs="Arial"/>
          <w:color w:val="9E9E9E"/>
          <w:sz w:val="21"/>
          <w:szCs w:val="21"/>
          <w:lang w:eastAsia="fr-FR"/>
        </w:rPr>
        <w:t>2020-6-4</w:t>
      </w:r>
    </w:p>
    <w:p w14:paraId="001E58B9" w14:textId="77777777" w:rsidR="00614352" w:rsidRPr="00614352" w:rsidRDefault="00614352" w:rsidP="00614352">
      <w:pPr>
        <w:shd w:val="clear" w:color="auto" w:fill="FFFFFF"/>
        <w:spacing w:after="0" w:line="240" w:lineRule="auto"/>
        <w:outlineLvl w:val="3"/>
        <w:rPr>
          <w:rFonts w:ascii="Montserrat" w:eastAsia="Times New Roman" w:hAnsi="Montserrat" w:cs="Times New Roman"/>
          <w:b/>
          <w:bCs/>
          <w:color w:val="3F3E3E"/>
          <w:spacing w:val="-8"/>
          <w:sz w:val="24"/>
          <w:szCs w:val="24"/>
          <w:lang w:eastAsia="fr-FR"/>
        </w:rPr>
      </w:pPr>
    </w:p>
    <w:p w14:paraId="273E6E33" w14:textId="77777777" w:rsidR="00614352" w:rsidRPr="00614352" w:rsidRDefault="00614352" w:rsidP="00614352">
      <w:pPr>
        <w:shd w:val="clear" w:color="auto" w:fill="FFFFFF"/>
        <w:rPr>
          <w:rFonts w:ascii="Arial" w:hAnsi="Arial" w:cs="Arial"/>
          <w:color w:val="202124"/>
        </w:rPr>
      </w:pPr>
    </w:p>
    <w:p w14:paraId="21166ED3" w14:textId="77777777" w:rsidR="00614352" w:rsidRPr="00614352" w:rsidRDefault="00614352" w:rsidP="00614352">
      <w:pPr>
        <w:shd w:val="clear" w:color="auto" w:fill="FFFFFF"/>
        <w:spacing w:after="45" w:line="240" w:lineRule="auto"/>
        <w:outlineLvl w:val="2"/>
        <w:rPr>
          <w:rFonts w:ascii="Times New Roman" w:eastAsia="Times New Roman" w:hAnsi="Times New Roman" w:cs="Times New Roman"/>
          <w:sz w:val="30"/>
          <w:szCs w:val="30"/>
          <w:lang w:eastAsia="fr-FR"/>
        </w:rPr>
      </w:pPr>
      <w:r w:rsidRPr="00614352">
        <w:rPr>
          <w:rFonts w:ascii="Arial" w:eastAsia="Times New Roman" w:hAnsi="Arial" w:cs="Arial"/>
          <w:color w:val="1A0DAB"/>
          <w:sz w:val="30"/>
          <w:szCs w:val="30"/>
          <w:lang w:eastAsia="fr-FR"/>
        </w:rPr>
        <w:t>CHIVA</w:t>
      </w:r>
      <w:r w:rsidRPr="00614352">
        <w:rPr>
          <w:rFonts w:ascii="Microsoft JhengHei" w:eastAsia="Microsoft JhengHei" w:hAnsi="Microsoft JhengHei" w:cs="Microsoft JhengHei"/>
          <w:color w:val="1A0DAB"/>
          <w:sz w:val="30"/>
          <w:szCs w:val="30"/>
          <w:lang w:eastAsia="fr-FR"/>
        </w:rPr>
        <w:t>专辑｜下肢静脉曲张</w:t>
      </w:r>
      <w:r w:rsidRPr="00614352">
        <w:rPr>
          <w:rFonts w:ascii="Arial" w:eastAsia="Times New Roman" w:hAnsi="Arial" w:cs="Arial"/>
          <w:color w:val="1A0DAB"/>
          <w:sz w:val="30"/>
          <w:szCs w:val="30"/>
          <w:lang w:eastAsia="fr-FR"/>
        </w:rPr>
        <w:t>SHUNT 3</w:t>
      </w:r>
      <w:r w:rsidRPr="00614352">
        <w:rPr>
          <w:rFonts w:ascii="Microsoft JhengHei" w:eastAsia="Microsoft JhengHei" w:hAnsi="Microsoft JhengHei" w:cs="Microsoft JhengHei"/>
          <w:color w:val="1A0DAB"/>
          <w:sz w:val="30"/>
          <w:szCs w:val="30"/>
          <w:lang w:eastAsia="fr-FR"/>
        </w:rPr>
        <w:t>该如何选择治疗策略</w:t>
      </w:r>
      <w:r w:rsidRPr="00614352">
        <w:rPr>
          <w:rFonts w:ascii="MS Gothic" w:eastAsia="MS Gothic" w:hAnsi="MS Gothic" w:cs="MS Gothic"/>
          <w:color w:val="1A0DAB"/>
          <w:sz w:val="30"/>
          <w:szCs w:val="30"/>
          <w:lang w:eastAsia="fr-FR"/>
        </w:rPr>
        <w:t>？</w:t>
      </w:r>
    </w:p>
    <w:p w14:paraId="74A663C6" w14:textId="77777777" w:rsidR="00614352" w:rsidRPr="00614352" w:rsidRDefault="00614352" w:rsidP="00614352">
      <w:pPr>
        <w:shd w:val="clear" w:color="auto" w:fill="FFFFFF"/>
        <w:rPr>
          <w:rFonts w:ascii="Arial" w:hAnsi="Arial" w:cs="Arial"/>
          <w:color w:val="202124"/>
          <w:lang w:val="en-US"/>
        </w:rPr>
      </w:pPr>
      <w:r w:rsidRPr="00614352">
        <w:rPr>
          <w:rFonts w:ascii="Arial" w:hAnsi="Arial" w:cs="Arial"/>
          <w:color w:val="202124"/>
          <w:sz w:val="21"/>
          <w:szCs w:val="21"/>
          <w:lang w:val="en-US"/>
        </w:rPr>
        <w:t>https://zhuanlan.zhihu.com</w:t>
      </w:r>
      <w:r w:rsidRPr="00614352">
        <w:rPr>
          <w:rFonts w:ascii="Arial" w:hAnsi="Arial" w:cs="Arial"/>
          <w:color w:val="5F6368"/>
          <w:sz w:val="21"/>
          <w:szCs w:val="21"/>
          <w:lang w:val="en-US"/>
        </w:rPr>
        <w:t xml:space="preserve"> › p </w:t>
      </w:r>
      <w:r w:rsidRPr="00614352">
        <w:rPr>
          <w:rFonts w:ascii="Arial" w:hAnsi="Arial" w:cs="Arial"/>
          <w:color w:val="1A0DAB"/>
          <w:lang w:val="es-ES"/>
        </w:rPr>
        <w:fldChar w:fldCharType="begin"/>
      </w:r>
      <w:r w:rsidRPr="00614352">
        <w:rPr>
          <w:rFonts w:ascii="Arial" w:hAnsi="Arial" w:cs="Arial"/>
          <w:color w:val="1A0DAB"/>
          <w:lang w:val="en-US"/>
        </w:rPr>
        <w:instrText xml:space="preserve"> INCLUDEPICTURE "data:image/svg+xml;base64,PD94bWwgdmVyc2lvbj0iMS4wIiBlbmNvZGluZz0iVVRGLTgiIHN0YW5kYWxvbmU9Im5vIj8+Cjxzdmcgd2lkdGg9IjE2cHgiIGhlaWdodD0iMTZweCIgdmlld0JveD0iMCAwIDE2IDE2IiB2ZXJzaW9uPSIxLjEiIHhtbG5zPSJodHRwOi8vd3d3LnczLm9yZy8yMDAwL3N2ZyIgeG1sbnM6eGxpbms9Imh0dHA6Ly93d3cudzMub3JnLzE5OTkveGxpbmsiPgogICAgPCEtLSBHZW5lcmF0b3I6IHNrZXRjaHRvb2wgNDAuMyAoMzM4MzkpIC0gaHR0cDovL3d3dy5ib2hlbWlhbmNvZGluZy5jb20vc2tldGNoIC0tPgogICAgPHRpdGxlPjgyRTAzN0UwLUQxNjctNDZCQS04NjNFLUZGRDVDNEJENEExQjwvdGl0bGU+CiAgICA8ZGVzYz5DcmVhdGVkIHdpdGggc2tldGNodG9vbC48L2Rlc2M+CiAgICA8ZGVmcz48L2RlZnM+CiAgICA8ZyBpZD0iLUJhc2UtRWxlbWVudHMiIHN0cm9rZT0ibm9uZSIgc3Ryb2tlLXdpZHRoPSIxIiBmaWxsPSJub25lIiBmaWxsLXJ1bGU9ImV2ZW5vZGQiPgogICAgICAgIDxnIGlkPSJBc3NldHMiIHRyYW5zZm9ybT0idHJhbnNsYXRlKC0yOS4wMDAwMDAsIC0xNjEuMDAwMDAwKSIgZmlsbD0iIzMzOTkzMyI+CiAgICAgICAgICAgIDxwYXRoIGQ9Ik0zOS4yMzI4NCwxNjkuMTM0MTQ4IEwzOC4wOTMzODg2LDE3MC4yNzM2IEwzNi4wMDAzNTM2LDE3Mi4zNjY2MzUgTDM1Ljk5MjI3MjMsMTcyLjM1ODE0OSBMMzUuOTgzNzg3MSwxNzIuMzY2NjM1IEwzNC44NDQzMzU2LDE3MS4yMjcxODMgTDMyLjc1MTMwMDYsMTY5LjEzNDE0OCBMMzMuODkwNzUyMSwxNjcuOTk0Njk3IEwzNS45ODM3ODcxLDE3MC4wODc3MzIgTDM1Ljk5MjI3MjMsMTcwLjA5NTgxMyBMMzYuOTUzOTM3MSwxNjkuMTM0MTQ4IEwzOC4wOTMzODg2LDE2Ny45OTQ2OTcgTDQwLjE4NjQyMzYsMTY1LjkwMTY2MiBMNDEuMzI1ODc1LDE2Ny4wNDExMTMgTDM5LjIzMjg0LDE2OS4xMzQxNDggWiBNMzcsMTYxIEMzMi41ODE1OTUsMTYxIDI5LDE2NC41ODE1OTUgMjksMTY5IEMyOSwxNzMuNDE4NDA1IDMyLjU4MTU5NSwxNzcgMzcsMTc3IEM0MS40MTg0MDUsMTc3IDQ1LDE3My40MTg0MDUgNDUsMTY5IEM0NSwxNjQuNTgxNTk1IDQxLjQxODQwNSwxNjEgMzcsMTYxIEwzNywxNjEgWiIgaWQ9ImljX3NlcnBfc2FmZSI+PC9wYXRoPgogICAgICAgIDwvZz4KICAgIDwvZz4KPC9zdmc+" \* MERGEFORMATINET </w:instrText>
      </w:r>
      <w:r w:rsidRPr="00614352">
        <w:rPr>
          <w:rFonts w:ascii="Arial" w:hAnsi="Arial" w:cs="Arial"/>
          <w:color w:val="1A0DAB"/>
          <w:lang w:val="es-ES"/>
        </w:rPr>
        <w:fldChar w:fldCharType="separate"/>
      </w:r>
      <w:r w:rsidR="006D7050">
        <w:rPr>
          <w:rFonts w:ascii="Arial" w:hAnsi="Arial" w:cs="Arial"/>
          <w:color w:val="1A0DAB"/>
          <w:lang w:val="es-ES"/>
        </w:rPr>
        <w:pict w14:anchorId="65B9F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bresult_1" o:spid="_x0000_i1025" type="#_x0000_t75" style="width:23.8pt;height:23.8pt"/>
        </w:pict>
      </w:r>
      <w:r w:rsidRPr="00614352">
        <w:rPr>
          <w:rFonts w:ascii="Arial" w:hAnsi="Arial" w:cs="Arial"/>
          <w:color w:val="1A0DAB"/>
          <w:lang w:val="es-ES"/>
        </w:rPr>
        <w:fldChar w:fldCharType="end"/>
      </w:r>
      <w:r w:rsidRPr="00614352">
        <w:rPr>
          <w:rFonts w:ascii="Arial" w:hAnsi="Arial" w:cs="Arial"/>
          <w:color w:val="202124"/>
          <w:lang w:val="en-US"/>
        </w:rPr>
        <w:t xml:space="preserve"> </w:t>
      </w:r>
    </w:p>
    <w:p w14:paraId="2E4E9BF1" w14:textId="77777777" w:rsidR="00614352" w:rsidRPr="00614352" w:rsidRDefault="00614352" w:rsidP="00614352">
      <w:pPr>
        <w:shd w:val="clear" w:color="auto" w:fill="FFFFFF"/>
        <w:rPr>
          <w:rFonts w:ascii="Arial" w:hAnsi="Arial" w:cs="Arial"/>
          <w:color w:val="4D5156"/>
          <w:sz w:val="21"/>
          <w:szCs w:val="21"/>
        </w:rPr>
      </w:pPr>
      <w:r w:rsidRPr="00614352">
        <w:rPr>
          <w:rFonts w:ascii="Arial" w:hAnsi="Arial" w:cs="Arial"/>
          <w:color w:val="70757A"/>
          <w:sz w:val="21"/>
          <w:szCs w:val="21"/>
          <w:lang w:val="en-US"/>
        </w:rPr>
        <w:t>12 juin 2020 — </w:t>
      </w:r>
      <w:r w:rsidRPr="00614352">
        <w:rPr>
          <w:rFonts w:ascii="Arial" w:hAnsi="Arial" w:cs="Arial"/>
          <w:color w:val="EA4335"/>
          <w:sz w:val="21"/>
          <w:szCs w:val="21"/>
          <w:lang w:val="en-US"/>
        </w:rPr>
        <w:t>Principles of venous hemodynamics</w:t>
      </w:r>
      <w:r w:rsidRPr="00614352">
        <w:rPr>
          <w:rFonts w:ascii="Arial" w:hAnsi="Arial" w:cs="Arial"/>
          <w:color w:val="4D5156"/>
          <w:sz w:val="21"/>
          <w:szCs w:val="21"/>
          <w:lang w:val="en-US"/>
        </w:rPr>
        <w:t>. </w:t>
      </w:r>
      <w:r w:rsidRPr="00614352">
        <w:rPr>
          <w:rFonts w:ascii="MS Gothic" w:eastAsia="MS Gothic" w:hAnsi="MS Gothic" w:cs="MS Gothic"/>
          <w:color w:val="EA4335"/>
          <w:sz w:val="21"/>
          <w:szCs w:val="21"/>
          <w:lang w:val="es-ES"/>
        </w:rPr>
        <w:t>静脉血流</w:t>
      </w:r>
      <w:r w:rsidRPr="00614352">
        <w:rPr>
          <w:rFonts w:ascii="Microsoft JhengHei" w:eastAsia="Microsoft JhengHei" w:hAnsi="Microsoft JhengHei" w:cs="Microsoft JhengHei"/>
          <w:color w:val="EA4335"/>
          <w:sz w:val="21"/>
          <w:szCs w:val="21"/>
          <w:lang w:val="es-ES"/>
        </w:rPr>
        <w:t>动力学原理</w:t>
      </w:r>
      <w:r w:rsidRPr="00614352">
        <w:rPr>
          <w:rFonts w:ascii="Arial" w:hAnsi="Arial" w:cs="Arial"/>
          <w:color w:val="4D5156"/>
          <w:sz w:val="21"/>
          <w:szCs w:val="21"/>
          <w:lang w:val="en-US"/>
        </w:rPr>
        <w:t>. </w:t>
      </w:r>
      <w:r w:rsidRPr="00614352">
        <w:rPr>
          <w:rFonts w:ascii="MS Gothic" w:eastAsia="MS Gothic" w:hAnsi="MS Gothic" w:cs="MS Gothic"/>
          <w:color w:val="EA4335"/>
          <w:sz w:val="21"/>
          <w:szCs w:val="21"/>
          <w:lang w:val="es-ES"/>
        </w:rPr>
        <w:t>作者</w:t>
      </w:r>
      <w:r w:rsidRPr="00614352">
        <w:rPr>
          <w:rFonts w:ascii="MS Gothic" w:eastAsia="MS Gothic" w:hAnsi="MS Gothic" w:cs="MS Gothic"/>
          <w:color w:val="4D5156"/>
          <w:sz w:val="21"/>
          <w:szCs w:val="21"/>
          <w:lang w:val="en-US"/>
        </w:rPr>
        <w:t>：</w:t>
      </w:r>
      <w:r w:rsidRPr="00614352">
        <w:rPr>
          <w:rFonts w:ascii="Arial" w:hAnsi="Arial" w:cs="Arial"/>
          <w:color w:val="EA4335"/>
          <w:sz w:val="21"/>
          <w:szCs w:val="21"/>
          <w:lang w:val="en-US"/>
        </w:rPr>
        <w:t>C</w:t>
      </w:r>
      <w:r w:rsidRPr="00614352">
        <w:rPr>
          <w:rFonts w:ascii="Arial" w:hAnsi="Arial" w:cs="Arial"/>
          <w:color w:val="4D5156"/>
          <w:sz w:val="21"/>
          <w:szCs w:val="21"/>
          <w:lang w:val="en-US"/>
        </w:rPr>
        <w:t>.</w:t>
      </w:r>
      <w:r w:rsidRPr="00614352">
        <w:rPr>
          <w:rFonts w:ascii="Arial" w:hAnsi="Arial" w:cs="Arial"/>
          <w:color w:val="EA4335"/>
          <w:sz w:val="21"/>
          <w:szCs w:val="21"/>
          <w:lang w:val="en-US"/>
        </w:rPr>
        <w:t>Franceschi P</w:t>
      </w:r>
      <w:r w:rsidRPr="00614352">
        <w:rPr>
          <w:rFonts w:ascii="Arial" w:hAnsi="Arial" w:cs="Arial"/>
          <w:color w:val="4D5156"/>
          <w:sz w:val="21"/>
          <w:szCs w:val="21"/>
          <w:lang w:val="en-US"/>
        </w:rPr>
        <w:t>.</w:t>
      </w:r>
      <w:r w:rsidRPr="00614352">
        <w:rPr>
          <w:rFonts w:ascii="Arial" w:hAnsi="Arial" w:cs="Arial"/>
          <w:color w:val="EA4335"/>
          <w:sz w:val="21"/>
          <w:szCs w:val="21"/>
          <w:lang w:val="en-US"/>
        </w:rPr>
        <w:t>Zamboni</w:t>
      </w:r>
      <w:r w:rsidRPr="00614352">
        <w:rPr>
          <w:rFonts w:ascii="Arial" w:hAnsi="Arial" w:cs="Arial"/>
          <w:color w:val="4D5156"/>
          <w:sz w:val="21"/>
          <w:szCs w:val="21"/>
          <w:lang w:val="en-US"/>
        </w:rPr>
        <w:t>. </w:t>
      </w:r>
      <w:r w:rsidRPr="00614352">
        <w:rPr>
          <w:rFonts w:ascii="MS Gothic" w:eastAsia="MS Gothic" w:hAnsi="MS Gothic" w:cs="MS Gothic"/>
          <w:color w:val="EA4335"/>
          <w:sz w:val="21"/>
          <w:szCs w:val="21"/>
          <w:lang w:val="es-ES"/>
        </w:rPr>
        <w:t>出版</w:t>
      </w:r>
      <w:r w:rsidRPr="00614352">
        <w:rPr>
          <w:rFonts w:ascii="Microsoft JhengHei" w:eastAsia="Microsoft JhengHei" w:hAnsi="Microsoft JhengHei" w:cs="Microsoft JhengHei"/>
          <w:color w:val="EA4335"/>
          <w:sz w:val="21"/>
          <w:szCs w:val="21"/>
          <w:lang w:val="es-ES"/>
        </w:rPr>
        <w:t>时间</w:t>
      </w:r>
      <w:r w:rsidRPr="00614352">
        <w:rPr>
          <w:rFonts w:ascii="MS Gothic" w:eastAsia="MS Gothic" w:hAnsi="MS Gothic" w:cs="MS Gothic"/>
          <w:color w:val="4D5156"/>
          <w:sz w:val="21"/>
          <w:szCs w:val="21"/>
          <w:lang w:val="en-US"/>
        </w:rPr>
        <w:t>：</w:t>
      </w:r>
      <w:r w:rsidRPr="00614352">
        <w:rPr>
          <w:rFonts w:ascii="Arial" w:hAnsi="Arial" w:cs="Arial"/>
          <w:color w:val="4D5156"/>
          <w:sz w:val="21"/>
          <w:szCs w:val="21"/>
          <w:lang w:val="en-US"/>
        </w:rPr>
        <w:t xml:space="preserve">January 2009. </w:t>
      </w:r>
      <w:r w:rsidRPr="00614352">
        <w:rPr>
          <w:rFonts w:ascii="Arial" w:hAnsi="Arial" w:cs="Arial"/>
          <w:color w:val="4D5156"/>
          <w:sz w:val="21"/>
          <w:szCs w:val="21"/>
        </w:rPr>
        <w:t>ISBN: 978-1-60692-485-3.</w:t>
      </w:r>
      <w:r w:rsidRPr="00614352">
        <w:t xml:space="preserve"> </w:t>
      </w:r>
      <w:r w:rsidRPr="00614352">
        <w:rPr>
          <w:rFonts w:ascii="Arial" w:hAnsi="Arial" w:cs="Arial"/>
          <w:color w:val="4D5156"/>
          <w:sz w:val="21"/>
          <w:szCs w:val="21"/>
        </w:rPr>
        <w:t>Nous contacter</w:t>
      </w:r>
    </w:p>
    <w:p w14:paraId="18C12D84" w14:textId="77777777" w:rsidR="00614352" w:rsidRPr="00614352" w:rsidRDefault="00614352" w:rsidP="00614352">
      <w:pPr>
        <w:shd w:val="clear" w:color="auto" w:fill="FFFFFF"/>
        <w:rPr>
          <w:rFonts w:ascii="Arial" w:hAnsi="Arial" w:cs="Arial"/>
          <w:color w:val="4D5156"/>
          <w:sz w:val="21"/>
          <w:szCs w:val="21"/>
        </w:rPr>
      </w:pPr>
      <w:r w:rsidRPr="00614352">
        <w:rPr>
          <w:rFonts w:ascii="Arial" w:hAnsi="Arial" w:cs="Arial"/>
          <w:color w:val="4D5156"/>
          <w:sz w:val="21"/>
          <w:szCs w:val="21"/>
        </w:rPr>
        <w:t>Zhihu, la communauté de questions-réponses et la plateforme de contenu original de haute qualité pour les créateurs de l'Internet chinois, a été officiellement lancée en janvier 2011 avec pour mission de "permettre aux gens de mieux partager leurs connaissances, leurs expériences et leurs idées et de trouver leurs propres réponses".</w:t>
      </w:r>
    </w:p>
    <w:p w14:paraId="45FBE6F0" w14:textId="77777777" w:rsidR="00614352" w:rsidRPr="00614352" w:rsidRDefault="00614352" w:rsidP="00614352">
      <w:pPr>
        <w:shd w:val="clear" w:color="auto" w:fill="FFFFFF"/>
        <w:rPr>
          <w:rFonts w:ascii="Arial" w:hAnsi="Arial" w:cs="Arial"/>
          <w:color w:val="4D5156"/>
          <w:sz w:val="21"/>
          <w:szCs w:val="21"/>
        </w:rPr>
      </w:pPr>
    </w:p>
    <w:p w14:paraId="6BD751B0" w14:textId="77777777" w:rsidR="00614352" w:rsidRPr="00614352" w:rsidRDefault="00614352" w:rsidP="00614352">
      <w:pPr>
        <w:shd w:val="clear" w:color="auto" w:fill="FFFFFF"/>
        <w:rPr>
          <w:rFonts w:ascii="Arial" w:hAnsi="Arial" w:cs="Arial"/>
          <w:color w:val="4D5156"/>
          <w:sz w:val="21"/>
          <w:szCs w:val="21"/>
        </w:rPr>
      </w:pPr>
      <w:r w:rsidRPr="00614352">
        <w:rPr>
          <w:rFonts w:ascii="Arial" w:hAnsi="Arial" w:cs="Arial"/>
          <w:color w:val="4D5156"/>
          <w:sz w:val="21"/>
          <w:szCs w:val="21"/>
        </w:rPr>
        <w:t>Avec son atmosphère communautaire sérieuse, professionnelle et amicale, son mécanisme de produit unique et son contenu de qualité structuré et facilement accessible, Zhihu a rassemblé les personnes les plus créatives dans les domaines de la science et de la technologie, des affaires, du cinéma et de la télévision, de la mode et de la culture sur l'Internet chinois, et est devenu une communauté de partage de connaissances et une plateforme de contenu original complète, toutes catégories confondues, avec une influence clé dans de nombreux domaines. Elle a mis en place un modèle commercial axé sur la communauté pour la réalisation du contenu.</w:t>
      </w:r>
    </w:p>
    <w:p w14:paraId="3E65B83C" w14:textId="77777777" w:rsidR="00614352" w:rsidRPr="00614352" w:rsidRDefault="00614352" w:rsidP="00614352">
      <w:pPr>
        <w:shd w:val="clear" w:color="auto" w:fill="FFFFFF"/>
        <w:rPr>
          <w:rFonts w:ascii="Arial" w:hAnsi="Arial" w:cs="Arial"/>
          <w:color w:val="4D5156"/>
          <w:sz w:val="21"/>
          <w:szCs w:val="21"/>
        </w:rPr>
      </w:pPr>
    </w:p>
    <w:p w14:paraId="5F59B3D5" w14:textId="77777777" w:rsidR="00614352" w:rsidRPr="00614352" w:rsidRDefault="00614352" w:rsidP="00614352">
      <w:pPr>
        <w:shd w:val="clear" w:color="auto" w:fill="FFFFFF"/>
        <w:rPr>
          <w:rFonts w:ascii="Arial" w:hAnsi="Arial" w:cs="Arial"/>
          <w:color w:val="4D5156"/>
          <w:sz w:val="21"/>
          <w:szCs w:val="21"/>
        </w:rPr>
      </w:pPr>
      <w:r w:rsidRPr="00614352">
        <w:rPr>
          <w:rFonts w:ascii="Arial" w:hAnsi="Arial" w:cs="Arial"/>
          <w:color w:val="4D5156"/>
          <w:sz w:val="21"/>
          <w:szCs w:val="21"/>
        </w:rPr>
        <w:t>D'ici 2020, il y aura plus de 40 millions de répondants sur Zhihu, avec plus de 44 millions de questions et 240 millions de réponses.</w:t>
      </w:r>
    </w:p>
    <w:p w14:paraId="0F54CAA6" w14:textId="77777777" w:rsidR="00614352" w:rsidRPr="00614352" w:rsidRDefault="00614352" w:rsidP="00614352">
      <w:pPr>
        <w:shd w:val="clear" w:color="auto" w:fill="FFFFFF"/>
        <w:rPr>
          <w:rFonts w:ascii="Arial" w:hAnsi="Arial" w:cs="Arial"/>
          <w:color w:val="4D5156"/>
          <w:sz w:val="21"/>
          <w:szCs w:val="21"/>
        </w:rPr>
      </w:pPr>
    </w:p>
    <w:p w14:paraId="42EEF4BB" w14:textId="77777777" w:rsidR="00614352" w:rsidRPr="00614352" w:rsidRDefault="00614352" w:rsidP="00614352">
      <w:pPr>
        <w:shd w:val="clear" w:color="auto" w:fill="FFFFFF"/>
        <w:rPr>
          <w:rFonts w:ascii="Arial" w:hAnsi="Arial" w:cs="Arial"/>
          <w:color w:val="4D5156"/>
          <w:sz w:val="21"/>
          <w:szCs w:val="21"/>
        </w:rPr>
      </w:pPr>
      <w:r w:rsidRPr="00614352">
        <w:rPr>
          <w:rFonts w:ascii="Arial" w:hAnsi="Arial" w:cs="Arial"/>
          <w:color w:val="4D5156"/>
          <w:sz w:val="21"/>
          <w:szCs w:val="21"/>
        </w:rPr>
        <w:t>Actuellement, Zhihu dispose d'une série de produits et de services, notamment une communauté de questions-réponses, un système d'adhésion "Salt Select Member", une recherche et une liste de diffusion, et a mis en place plusieurs formats de médias, notamment des graphiques, des vidéos et des flux en direct.</w:t>
      </w:r>
    </w:p>
    <w:p w14:paraId="642F8D23" w14:textId="77777777" w:rsidR="00614352" w:rsidRPr="00614352" w:rsidRDefault="00614352" w:rsidP="00614352">
      <w:pPr>
        <w:shd w:val="clear" w:color="auto" w:fill="FFFFFF"/>
        <w:rPr>
          <w:rFonts w:ascii="Arial" w:hAnsi="Arial" w:cs="Arial"/>
          <w:color w:val="4D5156"/>
          <w:sz w:val="21"/>
          <w:szCs w:val="21"/>
        </w:rPr>
      </w:pPr>
    </w:p>
    <w:p w14:paraId="0F466470" w14:textId="77777777" w:rsidR="00614352" w:rsidRPr="00614352" w:rsidRDefault="00614352" w:rsidP="00614352">
      <w:pPr>
        <w:shd w:val="clear" w:color="auto" w:fill="FFFFFF"/>
        <w:rPr>
          <w:rFonts w:ascii="Arial" w:hAnsi="Arial" w:cs="Arial"/>
          <w:color w:val="4D5156"/>
          <w:sz w:val="21"/>
          <w:szCs w:val="21"/>
        </w:rPr>
      </w:pPr>
      <w:r w:rsidRPr="00614352">
        <w:rPr>
          <w:rFonts w:ascii="Arial" w:hAnsi="Arial" w:cs="Arial"/>
          <w:color w:val="4D5156"/>
          <w:sz w:val="21"/>
          <w:szCs w:val="21"/>
        </w:rPr>
        <w:t>Le 13 janvier 2021, Zhihu a actualisé le slogan de sa marque, passant de "Si vous avez une question, allez sur Zhihu" à "Si vous avez une question, vous obtiendrez une réponse".</w:t>
      </w:r>
    </w:p>
    <w:p w14:paraId="1A87E5AC" w14:textId="77777777" w:rsidR="00614352" w:rsidRPr="00614352" w:rsidRDefault="00614352" w:rsidP="00614352">
      <w:pPr>
        <w:shd w:val="clear" w:color="auto" w:fill="FFFFFF"/>
        <w:rPr>
          <w:rFonts w:ascii="Arial" w:hAnsi="Arial" w:cs="Arial"/>
          <w:color w:val="4D5156"/>
          <w:sz w:val="21"/>
          <w:szCs w:val="21"/>
        </w:rPr>
      </w:pPr>
    </w:p>
    <w:p w14:paraId="6A82A7D0" w14:textId="77777777" w:rsidR="00614352" w:rsidRPr="00614352" w:rsidRDefault="00614352" w:rsidP="00614352">
      <w:pPr>
        <w:shd w:val="clear" w:color="auto" w:fill="FFFFFF"/>
        <w:rPr>
          <w:rFonts w:ascii="Arial" w:hAnsi="Arial" w:cs="Arial"/>
          <w:color w:val="4D5156"/>
          <w:sz w:val="21"/>
          <w:szCs w:val="21"/>
        </w:rPr>
      </w:pPr>
      <w:r w:rsidRPr="00614352">
        <w:rPr>
          <w:rFonts w:ascii="Arial" w:hAnsi="Arial" w:cs="Arial"/>
          <w:color w:val="4D5156"/>
          <w:sz w:val="21"/>
          <w:szCs w:val="21"/>
        </w:rPr>
        <w:t>Nom de la société : Beijing Wise World Technology Co.</w:t>
      </w:r>
    </w:p>
    <w:p w14:paraId="316CB679" w14:textId="77777777" w:rsidR="00614352" w:rsidRPr="00614352" w:rsidRDefault="00614352" w:rsidP="00614352">
      <w:pPr>
        <w:shd w:val="clear" w:color="auto" w:fill="FFFFFF"/>
        <w:rPr>
          <w:rFonts w:ascii="Arial" w:hAnsi="Arial" w:cs="Arial"/>
          <w:color w:val="4D5156"/>
          <w:sz w:val="21"/>
          <w:szCs w:val="21"/>
        </w:rPr>
      </w:pPr>
    </w:p>
    <w:p w14:paraId="32A1069E" w14:textId="77777777" w:rsidR="00614352" w:rsidRPr="00614352" w:rsidRDefault="00614352" w:rsidP="00614352">
      <w:pPr>
        <w:shd w:val="clear" w:color="auto" w:fill="FFFFFF"/>
        <w:rPr>
          <w:rFonts w:ascii="Arial" w:hAnsi="Arial" w:cs="Arial"/>
          <w:color w:val="4D5156"/>
          <w:sz w:val="21"/>
          <w:szCs w:val="21"/>
        </w:rPr>
      </w:pPr>
      <w:r w:rsidRPr="00614352">
        <w:rPr>
          <w:rFonts w:ascii="Arial" w:hAnsi="Arial" w:cs="Arial"/>
          <w:color w:val="4D5156"/>
          <w:sz w:val="21"/>
          <w:szCs w:val="21"/>
        </w:rPr>
        <w:lastRenderedPageBreak/>
        <w:t>(Veuillez nous contacter par les moyens suivants :)</w:t>
      </w:r>
    </w:p>
    <w:p w14:paraId="668799E3" w14:textId="77777777" w:rsidR="00614352" w:rsidRPr="00614352" w:rsidRDefault="00614352" w:rsidP="00614352">
      <w:pPr>
        <w:shd w:val="clear" w:color="auto" w:fill="FFFFFF"/>
        <w:rPr>
          <w:rFonts w:ascii="Arial" w:hAnsi="Arial" w:cs="Arial"/>
          <w:color w:val="4D5156"/>
          <w:sz w:val="21"/>
          <w:szCs w:val="21"/>
        </w:rPr>
      </w:pPr>
    </w:p>
    <w:p w14:paraId="7B278608" w14:textId="77777777" w:rsidR="00614352" w:rsidRPr="00614352" w:rsidRDefault="00614352" w:rsidP="00614352">
      <w:pPr>
        <w:shd w:val="clear" w:color="auto" w:fill="FFFFFF"/>
        <w:rPr>
          <w:rFonts w:ascii="Arial" w:hAnsi="Arial" w:cs="Arial"/>
          <w:color w:val="4D5156"/>
          <w:sz w:val="21"/>
          <w:szCs w:val="21"/>
        </w:rPr>
      </w:pPr>
      <w:r w:rsidRPr="00614352">
        <w:rPr>
          <w:rFonts w:ascii="Arial" w:hAnsi="Arial" w:cs="Arial"/>
          <w:color w:val="4D5156"/>
          <w:sz w:val="21"/>
          <w:szCs w:val="21"/>
        </w:rPr>
        <w:t>Coopération commerciale : bd@zhihu.com</w:t>
      </w:r>
    </w:p>
    <w:p w14:paraId="364DE8AD" w14:textId="77777777" w:rsidR="00614352" w:rsidRPr="00614352" w:rsidRDefault="00614352" w:rsidP="00614352">
      <w:pPr>
        <w:shd w:val="clear" w:color="auto" w:fill="FFFFFF"/>
        <w:rPr>
          <w:rFonts w:ascii="Arial" w:hAnsi="Arial" w:cs="Arial"/>
          <w:color w:val="4D5156"/>
          <w:sz w:val="21"/>
          <w:szCs w:val="21"/>
        </w:rPr>
      </w:pPr>
    </w:p>
    <w:p w14:paraId="65E413C8" w14:textId="77777777" w:rsidR="00614352" w:rsidRPr="00614352" w:rsidRDefault="00614352" w:rsidP="00614352">
      <w:pPr>
        <w:shd w:val="clear" w:color="auto" w:fill="FFFFFF"/>
        <w:rPr>
          <w:rFonts w:ascii="Arial" w:hAnsi="Arial" w:cs="Arial"/>
          <w:color w:val="4D5156"/>
          <w:sz w:val="21"/>
          <w:szCs w:val="21"/>
        </w:rPr>
      </w:pPr>
      <w:r w:rsidRPr="00614352">
        <w:rPr>
          <w:rFonts w:ascii="Arial" w:hAnsi="Arial" w:cs="Arial"/>
          <w:color w:val="4D5156"/>
          <w:sz w:val="21"/>
          <w:szCs w:val="21"/>
        </w:rPr>
        <w:t>Publicité : ad@zhihu.com</w:t>
      </w:r>
    </w:p>
    <w:p w14:paraId="2AF072A5" w14:textId="77777777" w:rsidR="001B0358" w:rsidRDefault="001B0358"/>
    <w:sectPr w:rsidR="001B03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A531D"/>
    <w:rsid w:val="0000117B"/>
    <w:rsid w:val="00005733"/>
    <w:rsid w:val="0001105C"/>
    <w:rsid w:val="000160AE"/>
    <w:rsid w:val="00021985"/>
    <w:rsid w:val="0002300E"/>
    <w:rsid w:val="00023BF6"/>
    <w:rsid w:val="00024F91"/>
    <w:rsid w:val="00025245"/>
    <w:rsid w:val="00030D4A"/>
    <w:rsid w:val="0006012A"/>
    <w:rsid w:val="00061EF6"/>
    <w:rsid w:val="00064FD0"/>
    <w:rsid w:val="00072DE0"/>
    <w:rsid w:val="00074933"/>
    <w:rsid w:val="0007503E"/>
    <w:rsid w:val="00080661"/>
    <w:rsid w:val="00084B1F"/>
    <w:rsid w:val="00092FED"/>
    <w:rsid w:val="000A2F80"/>
    <w:rsid w:val="000A6675"/>
    <w:rsid w:val="000B044B"/>
    <w:rsid w:val="000B2F44"/>
    <w:rsid w:val="000B6BF5"/>
    <w:rsid w:val="000B7539"/>
    <w:rsid w:val="000C3BAB"/>
    <w:rsid w:val="000C45CA"/>
    <w:rsid w:val="000C5533"/>
    <w:rsid w:val="000D1AC2"/>
    <w:rsid w:val="000D302A"/>
    <w:rsid w:val="000D7100"/>
    <w:rsid w:val="000E1453"/>
    <w:rsid w:val="000E569B"/>
    <w:rsid w:val="000E5817"/>
    <w:rsid w:val="000E6AB2"/>
    <w:rsid w:val="000E726C"/>
    <w:rsid w:val="000E74BE"/>
    <w:rsid w:val="000E7FA1"/>
    <w:rsid w:val="001032C4"/>
    <w:rsid w:val="00103DB9"/>
    <w:rsid w:val="00111512"/>
    <w:rsid w:val="00112051"/>
    <w:rsid w:val="001221AA"/>
    <w:rsid w:val="00123CC6"/>
    <w:rsid w:val="00123F06"/>
    <w:rsid w:val="00125B5C"/>
    <w:rsid w:val="0012601A"/>
    <w:rsid w:val="00126974"/>
    <w:rsid w:val="00134E2C"/>
    <w:rsid w:val="0014389C"/>
    <w:rsid w:val="0014520E"/>
    <w:rsid w:val="00146737"/>
    <w:rsid w:val="0014766E"/>
    <w:rsid w:val="00151B61"/>
    <w:rsid w:val="0015444B"/>
    <w:rsid w:val="00155BE8"/>
    <w:rsid w:val="00157284"/>
    <w:rsid w:val="0016461B"/>
    <w:rsid w:val="0016679F"/>
    <w:rsid w:val="00172EB5"/>
    <w:rsid w:val="001731B4"/>
    <w:rsid w:val="00175EC3"/>
    <w:rsid w:val="00185A59"/>
    <w:rsid w:val="001869A0"/>
    <w:rsid w:val="00186E5C"/>
    <w:rsid w:val="00190950"/>
    <w:rsid w:val="00192457"/>
    <w:rsid w:val="00194D5A"/>
    <w:rsid w:val="001A3085"/>
    <w:rsid w:val="001A490D"/>
    <w:rsid w:val="001B0358"/>
    <w:rsid w:val="001B0B0B"/>
    <w:rsid w:val="001B2DF6"/>
    <w:rsid w:val="001B30D4"/>
    <w:rsid w:val="001C24D3"/>
    <w:rsid w:val="001C3489"/>
    <w:rsid w:val="001C3EF2"/>
    <w:rsid w:val="001C44EA"/>
    <w:rsid w:val="001C5120"/>
    <w:rsid w:val="001C6BB8"/>
    <w:rsid w:val="001E3A65"/>
    <w:rsid w:val="001E7DC4"/>
    <w:rsid w:val="002007A4"/>
    <w:rsid w:val="00200CD7"/>
    <w:rsid w:val="002051BA"/>
    <w:rsid w:val="00205E21"/>
    <w:rsid w:val="00206710"/>
    <w:rsid w:val="00210F67"/>
    <w:rsid w:val="00223330"/>
    <w:rsid w:val="002348A5"/>
    <w:rsid w:val="0023668A"/>
    <w:rsid w:val="002417FD"/>
    <w:rsid w:val="002427D8"/>
    <w:rsid w:val="00244037"/>
    <w:rsid w:val="00244C88"/>
    <w:rsid w:val="0024503B"/>
    <w:rsid w:val="00254A6F"/>
    <w:rsid w:val="002551A1"/>
    <w:rsid w:val="00256A6A"/>
    <w:rsid w:val="00256BCF"/>
    <w:rsid w:val="00264DA3"/>
    <w:rsid w:val="00267575"/>
    <w:rsid w:val="0027725A"/>
    <w:rsid w:val="00293E22"/>
    <w:rsid w:val="00296D67"/>
    <w:rsid w:val="00296E00"/>
    <w:rsid w:val="002A6461"/>
    <w:rsid w:val="002B0290"/>
    <w:rsid w:val="002C79B2"/>
    <w:rsid w:val="002D17B1"/>
    <w:rsid w:val="002D46A4"/>
    <w:rsid w:val="002E0526"/>
    <w:rsid w:val="002E2C86"/>
    <w:rsid w:val="002E32F5"/>
    <w:rsid w:val="002E7C0A"/>
    <w:rsid w:val="002F158B"/>
    <w:rsid w:val="002F7806"/>
    <w:rsid w:val="003036EC"/>
    <w:rsid w:val="003100EF"/>
    <w:rsid w:val="0031189C"/>
    <w:rsid w:val="003127E0"/>
    <w:rsid w:val="00320A63"/>
    <w:rsid w:val="003267D1"/>
    <w:rsid w:val="003308BA"/>
    <w:rsid w:val="00332F58"/>
    <w:rsid w:val="0033420E"/>
    <w:rsid w:val="00347641"/>
    <w:rsid w:val="00350DD7"/>
    <w:rsid w:val="003609E0"/>
    <w:rsid w:val="00370987"/>
    <w:rsid w:val="003719B8"/>
    <w:rsid w:val="00371B44"/>
    <w:rsid w:val="003766B2"/>
    <w:rsid w:val="00383C71"/>
    <w:rsid w:val="00392A0A"/>
    <w:rsid w:val="00396856"/>
    <w:rsid w:val="0039689C"/>
    <w:rsid w:val="00397E9D"/>
    <w:rsid w:val="003A0A16"/>
    <w:rsid w:val="003A0ABB"/>
    <w:rsid w:val="003A2D8D"/>
    <w:rsid w:val="003A4034"/>
    <w:rsid w:val="003A4F9D"/>
    <w:rsid w:val="003A62C0"/>
    <w:rsid w:val="003A6F9B"/>
    <w:rsid w:val="003B1015"/>
    <w:rsid w:val="003B6B3B"/>
    <w:rsid w:val="003C024F"/>
    <w:rsid w:val="003C2A3E"/>
    <w:rsid w:val="003C2F17"/>
    <w:rsid w:val="003C31FD"/>
    <w:rsid w:val="003C348B"/>
    <w:rsid w:val="003C5E04"/>
    <w:rsid w:val="003D54A8"/>
    <w:rsid w:val="003D55E4"/>
    <w:rsid w:val="003E548B"/>
    <w:rsid w:val="003F0F11"/>
    <w:rsid w:val="003F210D"/>
    <w:rsid w:val="003F2C0F"/>
    <w:rsid w:val="003F55C5"/>
    <w:rsid w:val="003F7BDD"/>
    <w:rsid w:val="00403D77"/>
    <w:rsid w:val="00404736"/>
    <w:rsid w:val="00412793"/>
    <w:rsid w:val="00412B95"/>
    <w:rsid w:val="004131F1"/>
    <w:rsid w:val="00413A8E"/>
    <w:rsid w:val="00423A65"/>
    <w:rsid w:val="00423FCB"/>
    <w:rsid w:val="00427B74"/>
    <w:rsid w:val="00432D77"/>
    <w:rsid w:val="00440CBA"/>
    <w:rsid w:val="004429EF"/>
    <w:rsid w:val="00453ACA"/>
    <w:rsid w:val="00457A91"/>
    <w:rsid w:val="00461B41"/>
    <w:rsid w:val="00463757"/>
    <w:rsid w:val="004712A4"/>
    <w:rsid w:val="004816EF"/>
    <w:rsid w:val="00482354"/>
    <w:rsid w:val="0048253E"/>
    <w:rsid w:val="004872D9"/>
    <w:rsid w:val="0048744B"/>
    <w:rsid w:val="0049059F"/>
    <w:rsid w:val="004911B5"/>
    <w:rsid w:val="00493706"/>
    <w:rsid w:val="00495219"/>
    <w:rsid w:val="004B1410"/>
    <w:rsid w:val="004B660F"/>
    <w:rsid w:val="004C01CC"/>
    <w:rsid w:val="004C2917"/>
    <w:rsid w:val="004C2BC2"/>
    <w:rsid w:val="004C6CD9"/>
    <w:rsid w:val="004C6D90"/>
    <w:rsid w:val="004C79B0"/>
    <w:rsid w:val="004E40C5"/>
    <w:rsid w:val="004F4C07"/>
    <w:rsid w:val="00502606"/>
    <w:rsid w:val="00502B41"/>
    <w:rsid w:val="00505342"/>
    <w:rsid w:val="00510067"/>
    <w:rsid w:val="00512555"/>
    <w:rsid w:val="00516DFD"/>
    <w:rsid w:val="00520B9F"/>
    <w:rsid w:val="0053151B"/>
    <w:rsid w:val="005320A5"/>
    <w:rsid w:val="00536F70"/>
    <w:rsid w:val="0054091D"/>
    <w:rsid w:val="00543130"/>
    <w:rsid w:val="0054631A"/>
    <w:rsid w:val="005545ED"/>
    <w:rsid w:val="005546F2"/>
    <w:rsid w:val="00557470"/>
    <w:rsid w:val="00562A7A"/>
    <w:rsid w:val="00562E4A"/>
    <w:rsid w:val="005633A3"/>
    <w:rsid w:val="005641C4"/>
    <w:rsid w:val="00566BD4"/>
    <w:rsid w:val="00567D6D"/>
    <w:rsid w:val="00576488"/>
    <w:rsid w:val="00576C7D"/>
    <w:rsid w:val="00582C04"/>
    <w:rsid w:val="00585332"/>
    <w:rsid w:val="00590F18"/>
    <w:rsid w:val="00594F23"/>
    <w:rsid w:val="005976EF"/>
    <w:rsid w:val="005977FE"/>
    <w:rsid w:val="00597D18"/>
    <w:rsid w:val="005B0241"/>
    <w:rsid w:val="005B2261"/>
    <w:rsid w:val="005B2E42"/>
    <w:rsid w:val="005B4DE6"/>
    <w:rsid w:val="005C014C"/>
    <w:rsid w:val="005C10C0"/>
    <w:rsid w:val="005C195E"/>
    <w:rsid w:val="005D2C83"/>
    <w:rsid w:val="005E3314"/>
    <w:rsid w:val="005F762C"/>
    <w:rsid w:val="00604309"/>
    <w:rsid w:val="00604A5A"/>
    <w:rsid w:val="00610C4B"/>
    <w:rsid w:val="00614352"/>
    <w:rsid w:val="00614679"/>
    <w:rsid w:val="00630EEB"/>
    <w:rsid w:val="00633C32"/>
    <w:rsid w:val="00652BB1"/>
    <w:rsid w:val="00652F40"/>
    <w:rsid w:val="0065763D"/>
    <w:rsid w:val="006639F5"/>
    <w:rsid w:val="0066417A"/>
    <w:rsid w:val="00666805"/>
    <w:rsid w:val="00666E27"/>
    <w:rsid w:val="00670E3C"/>
    <w:rsid w:val="006765FF"/>
    <w:rsid w:val="00681419"/>
    <w:rsid w:val="00695523"/>
    <w:rsid w:val="0069559C"/>
    <w:rsid w:val="006A01B6"/>
    <w:rsid w:val="006A0567"/>
    <w:rsid w:val="006A428B"/>
    <w:rsid w:val="006A43C6"/>
    <w:rsid w:val="006A531D"/>
    <w:rsid w:val="006B4345"/>
    <w:rsid w:val="006C13ED"/>
    <w:rsid w:val="006C4FD1"/>
    <w:rsid w:val="006D1764"/>
    <w:rsid w:val="006D2A3F"/>
    <w:rsid w:val="006E303F"/>
    <w:rsid w:val="006E76A6"/>
    <w:rsid w:val="0070056F"/>
    <w:rsid w:val="00701411"/>
    <w:rsid w:val="0070368F"/>
    <w:rsid w:val="00704693"/>
    <w:rsid w:val="00707F15"/>
    <w:rsid w:val="0071113F"/>
    <w:rsid w:val="00716C4A"/>
    <w:rsid w:val="00726568"/>
    <w:rsid w:val="00740AF1"/>
    <w:rsid w:val="00740B6D"/>
    <w:rsid w:val="007444EA"/>
    <w:rsid w:val="00755ADC"/>
    <w:rsid w:val="007604B9"/>
    <w:rsid w:val="00767F08"/>
    <w:rsid w:val="00774675"/>
    <w:rsid w:val="00776C0C"/>
    <w:rsid w:val="007830ED"/>
    <w:rsid w:val="00785BEB"/>
    <w:rsid w:val="007911C4"/>
    <w:rsid w:val="0079193D"/>
    <w:rsid w:val="0079317C"/>
    <w:rsid w:val="00794351"/>
    <w:rsid w:val="007A0E83"/>
    <w:rsid w:val="007A435D"/>
    <w:rsid w:val="007A46CB"/>
    <w:rsid w:val="007B1CDD"/>
    <w:rsid w:val="007B6DE9"/>
    <w:rsid w:val="007B77C4"/>
    <w:rsid w:val="007C2722"/>
    <w:rsid w:val="007C5DAE"/>
    <w:rsid w:val="007C7744"/>
    <w:rsid w:val="007C7B6D"/>
    <w:rsid w:val="007D21B0"/>
    <w:rsid w:val="007D435D"/>
    <w:rsid w:val="007D4E9C"/>
    <w:rsid w:val="007E22D2"/>
    <w:rsid w:val="007E5C5F"/>
    <w:rsid w:val="007E6F45"/>
    <w:rsid w:val="007E74AE"/>
    <w:rsid w:val="007F10D6"/>
    <w:rsid w:val="007F3385"/>
    <w:rsid w:val="007F3EFC"/>
    <w:rsid w:val="0080235E"/>
    <w:rsid w:val="00802844"/>
    <w:rsid w:val="00804573"/>
    <w:rsid w:val="00823BB9"/>
    <w:rsid w:val="0082728D"/>
    <w:rsid w:val="00832177"/>
    <w:rsid w:val="008329A7"/>
    <w:rsid w:val="00833818"/>
    <w:rsid w:val="008426ED"/>
    <w:rsid w:val="00842998"/>
    <w:rsid w:val="008509BF"/>
    <w:rsid w:val="00854F9B"/>
    <w:rsid w:val="00860632"/>
    <w:rsid w:val="00860F03"/>
    <w:rsid w:val="0086189B"/>
    <w:rsid w:val="0086190D"/>
    <w:rsid w:val="0086275C"/>
    <w:rsid w:val="00870134"/>
    <w:rsid w:val="00876B82"/>
    <w:rsid w:val="00890E89"/>
    <w:rsid w:val="008941FA"/>
    <w:rsid w:val="008A3088"/>
    <w:rsid w:val="008B0434"/>
    <w:rsid w:val="008B4899"/>
    <w:rsid w:val="008C7EAA"/>
    <w:rsid w:val="008D1119"/>
    <w:rsid w:val="008D3A47"/>
    <w:rsid w:val="008D5E67"/>
    <w:rsid w:val="008D6DFB"/>
    <w:rsid w:val="008D6E9B"/>
    <w:rsid w:val="008E0511"/>
    <w:rsid w:val="008E1521"/>
    <w:rsid w:val="008E29C1"/>
    <w:rsid w:val="008E390C"/>
    <w:rsid w:val="008F0BFA"/>
    <w:rsid w:val="00901352"/>
    <w:rsid w:val="00906C91"/>
    <w:rsid w:val="00906DCB"/>
    <w:rsid w:val="00912743"/>
    <w:rsid w:val="009133E6"/>
    <w:rsid w:val="00913DD0"/>
    <w:rsid w:val="00913E02"/>
    <w:rsid w:val="00923C61"/>
    <w:rsid w:val="00925829"/>
    <w:rsid w:val="00927487"/>
    <w:rsid w:val="00931F10"/>
    <w:rsid w:val="00932646"/>
    <w:rsid w:val="009331EB"/>
    <w:rsid w:val="00936647"/>
    <w:rsid w:val="00941FB8"/>
    <w:rsid w:val="00943785"/>
    <w:rsid w:val="0094479E"/>
    <w:rsid w:val="00944F61"/>
    <w:rsid w:val="00945B8D"/>
    <w:rsid w:val="00946260"/>
    <w:rsid w:val="0094674F"/>
    <w:rsid w:val="0094715D"/>
    <w:rsid w:val="00954459"/>
    <w:rsid w:val="00964606"/>
    <w:rsid w:val="009722EC"/>
    <w:rsid w:val="00974C17"/>
    <w:rsid w:val="0097524B"/>
    <w:rsid w:val="0097630D"/>
    <w:rsid w:val="0098151F"/>
    <w:rsid w:val="00983476"/>
    <w:rsid w:val="009967FE"/>
    <w:rsid w:val="009A1E5F"/>
    <w:rsid w:val="009A4B5A"/>
    <w:rsid w:val="009A5693"/>
    <w:rsid w:val="009A6BA8"/>
    <w:rsid w:val="009A7990"/>
    <w:rsid w:val="009B53CB"/>
    <w:rsid w:val="009C0B10"/>
    <w:rsid w:val="009D58DC"/>
    <w:rsid w:val="009E4979"/>
    <w:rsid w:val="009E6C0D"/>
    <w:rsid w:val="009E6E9B"/>
    <w:rsid w:val="009F4CD4"/>
    <w:rsid w:val="009F5A6C"/>
    <w:rsid w:val="009F78B8"/>
    <w:rsid w:val="00A03EB2"/>
    <w:rsid w:val="00A14DF1"/>
    <w:rsid w:val="00A203AD"/>
    <w:rsid w:val="00A23599"/>
    <w:rsid w:val="00A34783"/>
    <w:rsid w:val="00A41E0F"/>
    <w:rsid w:val="00A54BD2"/>
    <w:rsid w:val="00A56FBD"/>
    <w:rsid w:val="00A57D7F"/>
    <w:rsid w:val="00A62659"/>
    <w:rsid w:val="00A62B6A"/>
    <w:rsid w:val="00A63C46"/>
    <w:rsid w:val="00A67EB9"/>
    <w:rsid w:val="00A82592"/>
    <w:rsid w:val="00A87588"/>
    <w:rsid w:val="00A90A17"/>
    <w:rsid w:val="00A93034"/>
    <w:rsid w:val="00A942A6"/>
    <w:rsid w:val="00AA7280"/>
    <w:rsid w:val="00AB2C5F"/>
    <w:rsid w:val="00AB3541"/>
    <w:rsid w:val="00AB4497"/>
    <w:rsid w:val="00AB5946"/>
    <w:rsid w:val="00AB738E"/>
    <w:rsid w:val="00AC0811"/>
    <w:rsid w:val="00AC44C3"/>
    <w:rsid w:val="00AD0F62"/>
    <w:rsid w:val="00AD2726"/>
    <w:rsid w:val="00AE48B3"/>
    <w:rsid w:val="00AF1197"/>
    <w:rsid w:val="00AF3E1A"/>
    <w:rsid w:val="00AF500C"/>
    <w:rsid w:val="00AF54E7"/>
    <w:rsid w:val="00B024C7"/>
    <w:rsid w:val="00B02E01"/>
    <w:rsid w:val="00B04F84"/>
    <w:rsid w:val="00B07531"/>
    <w:rsid w:val="00B109F0"/>
    <w:rsid w:val="00B22272"/>
    <w:rsid w:val="00B23252"/>
    <w:rsid w:val="00B324D5"/>
    <w:rsid w:val="00B34886"/>
    <w:rsid w:val="00B355D6"/>
    <w:rsid w:val="00B35DEE"/>
    <w:rsid w:val="00B41BB4"/>
    <w:rsid w:val="00B41F84"/>
    <w:rsid w:val="00B42FA0"/>
    <w:rsid w:val="00B439E5"/>
    <w:rsid w:val="00B447D8"/>
    <w:rsid w:val="00B5103C"/>
    <w:rsid w:val="00B53956"/>
    <w:rsid w:val="00B573BA"/>
    <w:rsid w:val="00B5791D"/>
    <w:rsid w:val="00B61F64"/>
    <w:rsid w:val="00B70168"/>
    <w:rsid w:val="00B701E1"/>
    <w:rsid w:val="00B80A97"/>
    <w:rsid w:val="00B96054"/>
    <w:rsid w:val="00B9626B"/>
    <w:rsid w:val="00BA3DB4"/>
    <w:rsid w:val="00BA55D2"/>
    <w:rsid w:val="00BB670D"/>
    <w:rsid w:val="00BB696A"/>
    <w:rsid w:val="00BC4A99"/>
    <w:rsid w:val="00BD6810"/>
    <w:rsid w:val="00BE05D1"/>
    <w:rsid w:val="00BE2CE2"/>
    <w:rsid w:val="00BF2C75"/>
    <w:rsid w:val="00BF4ADF"/>
    <w:rsid w:val="00BF5245"/>
    <w:rsid w:val="00C10425"/>
    <w:rsid w:val="00C123B6"/>
    <w:rsid w:val="00C13413"/>
    <w:rsid w:val="00C214F9"/>
    <w:rsid w:val="00C3062E"/>
    <w:rsid w:val="00C400AE"/>
    <w:rsid w:val="00C456FD"/>
    <w:rsid w:val="00C46880"/>
    <w:rsid w:val="00C51074"/>
    <w:rsid w:val="00C531C0"/>
    <w:rsid w:val="00C5468C"/>
    <w:rsid w:val="00C5590F"/>
    <w:rsid w:val="00C57017"/>
    <w:rsid w:val="00C6353A"/>
    <w:rsid w:val="00C64887"/>
    <w:rsid w:val="00C73757"/>
    <w:rsid w:val="00C7398A"/>
    <w:rsid w:val="00C73E0C"/>
    <w:rsid w:val="00C81CCD"/>
    <w:rsid w:val="00C9187E"/>
    <w:rsid w:val="00C93E25"/>
    <w:rsid w:val="00C95DFF"/>
    <w:rsid w:val="00CA3BA1"/>
    <w:rsid w:val="00CD2E07"/>
    <w:rsid w:val="00CD3875"/>
    <w:rsid w:val="00CD3B0F"/>
    <w:rsid w:val="00CE0814"/>
    <w:rsid w:val="00CE4874"/>
    <w:rsid w:val="00CE48BF"/>
    <w:rsid w:val="00CE635E"/>
    <w:rsid w:val="00CE68F9"/>
    <w:rsid w:val="00CF77FC"/>
    <w:rsid w:val="00D042BB"/>
    <w:rsid w:val="00D162F0"/>
    <w:rsid w:val="00D25BC5"/>
    <w:rsid w:val="00D25EA2"/>
    <w:rsid w:val="00D33855"/>
    <w:rsid w:val="00D33882"/>
    <w:rsid w:val="00D35074"/>
    <w:rsid w:val="00D3712C"/>
    <w:rsid w:val="00D37CE0"/>
    <w:rsid w:val="00D418A3"/>
    <w:rsid w:val="00D45AB7"/>
    <w:rsid w:val="00D46202"/>
    <w:rsid w:val="00D46459"/>
    <w:rsid w:val="00D468A4"/>
    <w:rsid w:val="00D477B6"/>
    <w:rsid w:val="00D51DD9"/>
    <w:rsid w:val="00D542DE"/>
    <w:rsid w:val="00D54FC9"/>
    <w:rsid w:val="00D6774A"/>
    <w:rsid w:val="00D677D9"/>
    <w:rsid w:val="00D67B97"/>
    <w:rsid w:val="00D67C20"/>
    <w:rsid w:val="00D72317"/>
    <w:rsid w:val="00D740DA"/>
    <w:rsid w:val="00D74103"/>
    <w:rsid w:val="00D770C0"/>
    <w:rsid w:val="00D81C4E"/>
    <w:rsid w:val="00D871E3"/>
    <w:rsid w:val="00D95D1C"/>
    <w:rsid w:val="00D96858"/>
    <w:rsid w:val="00DA0D2F"/>
    <w:rsid w:val="00DA193F"/>
    <w:rsid w:val="00DA20B2"/>
    <w:rsid w:val="00DA21C8"/>
    <w:rsid w:val="00DA2318"/>
    <w:rsid w:val="00DA2ECD"/>
    <w:rsid w:val="00DA35CD"/>
    <w:rsid w:val="00DA36FC"/>
    <w:rsid w:val="00DA6CAB"/>
    <w:rsid w:val="00DB3215"/>
    <w:rsid w:val="00DB38C8"/>
    <w:rsid w:val="00DD29EE"/>
    <w:rsid w:val="00DD3CAD"/>
    <w:rsid w:val="00DE775C"/>
    <w:rsid w:val="00DE7778"/>
    <w:rsid w:val="00DF2D1C"/>
    <w:rsid w:val="00DF7E50"/>
    <w:rsid w:val="00E007DB"/>
    <w:rsid w:val="00E013F6"/>
    <w:rsid w:val="00E017A2"/>
    <w:rsid w:val="00E03DC5"/>
    <w:rsid w:val="00E0427F"/>
    <w:rsid w:val="00E07017"/>
    <w:rsid w:val="00E07EA7"/>
    <w:rsid w:val="00E1290A"/>
    <w:rsid w:val="00E152CE"/>
    <w:rsid w:val="00E15920"/>
    <w:rsid w:val="00E239CA"/>
    <w:rsid w:val="00E2459B"/>
    <w:rsid w:val="00E2510C"/>
    <w:rsid w:val="00E2708F"/>
    <w:rsid w:val="00E273C1"/>
    <w:rsid w:val="00E323F1"/>
    <w:rsid w:val="00E33D52"/>
    <w:rsid w:val="00E3617A"/>
    <w:rsid w:val="00E37130"/>
    <w:rsid w:val="00E42525"/>
    <w:rsid w:val="00E42A5E"/>
    <w:rsid w:val="00E469EE"/>
    <w:rsid w:val="00E52505"/>
    <w:rsid w:val="00E603A5"/>
    <w:rsid w:val="00E67171"/>
    <w:rsid w:val="00E67AD1"/>
    <w:rsid w:val="00E70BA0"/>
    <w:rsid w:val="00E740EB"/>
    <w:rsid w:val="00E850B4"/>
    <w:rsid w:val="00EA04B2"/>
    <w:rsid w:val="00EA5E10"/>
    <w:rsid w:val="00EA6BA2"/>
    <w:rsid w:val="00EA7077"/>
    <w:rsid w:val="00EB2E46"/>
    <w:rsid w:val="00EB60EE"/>
    <w:rsid w:val="00EB6A23"/>
    <w:rsid w:val="00EB7AE5"/>
    <w:rsid w:val="00EC0888"/>
    <w:rsid w:val="00EC1175"/>
    <w:rsid w:val="00ED4920"/>
    <w:rsid w:val="00EE2DBB"/>
    <w:rsid w:val="00EE7106"/>
    <w:rsid w:val="00EE76B9"/>
    <w:rsid w:val="00EE7C0A"/>
    <w:rsid w:val="00EF0F95"/>
    <w:rsid w:val="00F00622"/>
    <w:rsid w:val="00F0220B"/>
    <w:rsid w:val="00F03015"/>
    <w:rsid w:val="00F054A6"/>
    <w:rsid w:val="00F123B6"/>
    <w:rsid w:val="00F237F9"/>
    <w:rsid w:val="00F25390"/>
    <w:rsid w:val="00F2599C"/>
    <w:rsid w:val="00F31833"/>
    <w:rsid w:val="00F32C1E"/>
    <w:rsid w:val="00F4254F"/>
    <w:rsid w:val="00F4439E"/>
    <w:rsid w:val="00F45688"/>
    <w:rsid w:val="00F516C2"/>
    <w:rsid w:val="00F53526"/>
    <w:rsid w:val="00F5795F"/>
    <w:rsid w:val="00F57BF3"/>
    <w:rsid w:val="00F6224A"/>
    <w:rsid w:val="00F63C8F"/>
    <w:rsid w:val="00F6403B"/>
    <w:rsid w:val="00F77D12"/>
    <w:rsid w:val="00F82B70"/>
    <w:rsid w:val="00F835F2"/>
    <w:rsid w:val="00F84E38"/>
    <w:rsid w:val="00F86BBA"/>
    <w:rsid w:val="00F876E1"/>
    <w:rsid w:val="00F91348"/>
    <w:rsid w:val="00F923A7"/>
    <w:rsid w:val="00F963F6"/>
    <w:rsid w:val="00FA3B66"/>
    <w:rsid w:val="00FA3BC8"/>
    <w:rsid w:val="00FB0AF9"/>
    <w:rsid w:val="00FC41F0"/>
    <w:rsid w:val="00FE312F"/>
    <w:rsid w:val="00FE79C8"/>
    <w:rsid w:val="00FF5E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C5F3AC"/>
  <w15:docId w15:val="{CEB082FF-3B9D-49C8-BBD0-55D2C398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29017">
      <w:bodyDiv w:val="1"/>
      <w:marLeft w:val="0"/>
      <w:marRight w:val="0"/>
      <w:marTop w:val="0"/>
      <w:marBottom w:val="0"/>
      <w:divBdr>
        <w:top w:val="none" w:sz="0" w:space="0" w:color="auto"/>
        <w:left w:val="none" w:sz="0" w:space="0" w:color="auto"/>
        <w:bottom w:val="none" w:sz="0" w:space="0" w:color="auto"/>
        <w:right w:val="none" w:sz="0" w:space="0" w:color="auto"/>
      </w:divBdr>
      <w:divsChild>
        <w:div w:id="1636254499">
          <w:marLeft w:val="0"/>
          <w:marRight w:val="0"/>
          <w:marTop w:val="0"/>
          <w:marBottom w:val="0"/>
          <w:divBdr>
            <w:top w:val="none" w:sz="0" w:space="0" w:color="auto"/>
            <w:left w:val="none" w:sz="0" w:space="0" w:color="auto"/>
            <w:bottom w:val="none" w:sz="0" w:space="0" w:color="auto"/>
            <w:right w:val="none" w:sz="0" w:space="0" w:color="auto"/>
          </w:divBdr>
          <w:divsChild>
            <w:div w:id="1441149821">
              <w:marLeft w:val="0"/>
              <w:marRight w:val="0"/>
              <w:marTop w:val="0"/>
              <w:marBottom w:val="0"/>
              <w:divBdr>
                <w:top w:val="none" w:sz="0" w:space="0" w:color="auto"/>
                <w:left w:val="none" w:sz="0" w:space="0" w:color="auto"/>
                <w:bottom w:val="none" w:sz="0" w:space="0" w:color="auto"/>
                <w:right w:val="none" w:sz="0" w:space="0" w:color="auto"/>
              </w:divBdr>
              <w:divsChild>
                <w:div w:id="491334317">
                  <w:marLeft w:val="0"/>
                  <w:marRight w:val="0"/>
                  <w:marTop w:val="0"/>
                  <w:marBottom w:val="0"/>
                  <w:divBdr>
                    <w:top w:val="none" w:sz="0" w:space="0" w:color="auto"/>
                    <w:left w:val="none" w:sz="0" w:space="0" w:color="auto"/>
                    <w:bottom w:val="none" w:sz="0" w:space="0" w:color="auto"/>
                    <w:right w:val="none" w:sz="0" w:space="0" w:color="auto"/>
                  </w:divBdr>
                  <w:divsChild>
                    <w:div w:id="791704094">
                      <w:marLeft w:val="0"/>
                      <w:marRight w:val="0"/>
                      <w:marTop w:val="120"/>
                      <w:marBottom w:val="0"/>
                      <w:divBdr>
                        <w:top w:val="none" w:sz="0" w:space="0" w:color="auto"/>
                        <w:left w:val="none" w:sz="0" w:space="0" w:color="auto"/>
                        <w:bottom w:val="none" w:sz="0" w:space="0" w:color="auto"/>
                        <w:right w:val="none" w:sz="0" w:space="0" w:color="auto"/>
                      </w:divBdr>
                      <w:divsChild>
                        <w:div w:id="527063528">
                          <w:marLeft w:val="0"/>
                          <w:marRight w:val="0"/>
                          <w:marTop w:val="0"/>
                          <w:marBottom w:val="0"/>
                          <w:divBdr>
                            <w:top w:val="none" w:sz="0" w:space="0" w:color="auto"/>
                            <w:left w:val="none" w:sz="0" w:space="0" w:color="auto"/>
                            <w:bottom w:val="none" w:sz="0" w:space="0" w:color="auto"/>
                            <w:right w:val="none" w:sz="0" w:space="0" w:color="auto"/>
                          </w:divBdr>
                          <w:divsChild>
                            <w:div w:id="20442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2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4</Pages>
  <Words>952</Words>
  <Characters>5237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Franceschi</dc:creator>
  <cp:keywords/>
  <dc:description/>
  <cp:lastModifiedBy>Claude Franceschi</cp:lastModifiedBy>
  <cp:revision>2</cp:revision>
  <dcterms:created xsi:type="dcterms:W3CDTF">2022-12-02T09:23:00Z</dcterms:created>
  <dcterms:modified xsi:type="dcterms:W3CDTF">2023-08-24T15:20:00Z</dcterms:modified>
</cp:coreProperties>
</file>