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822" w:rsidRPr="00143822" w:rsidRDefault="00143822" w:rsidP="00143822">
      <w:pPr>
        <w:spacing w:before="100" w:beforeAutospacing="1" w:after="100" w:afterAutospacing="1" w:line="240" w:lineRule="auto"/>
        <w:rPr>
          <w:rFonts w:ascii="Times New Roman" w:eastAsia="Times New Roman" w:hAnsi="Times New Roman" w:cs="Times New Roman"/>
          <w:sz w:val="24"/>
          <w:szCs w:val="24"/>
          <w:lang w:eastAsia="fr-FR"/>
        </w:rPr>
      </w:pPr>
      <w:r w:rsidRPr="00143822">
        <w:rPr>
          <w:rFonts w:ascii="Times New Roman" w:eastAsia="Times New Roman" w:hAnsi="Times New Roman" w:cs="Times New Roman"/>
          <w:sz w:val="24"/>
          <w:szCs w:val="24"/>
          <w:lang w:eastAsia="fr-FR"/>
        </w:rPr>
        <w:fldChar w:fldCharType="begin"/>
      </w:r>
      <w:r w:rsidRPr="00143822">
        <w:rPr>
          <w:rFonts w:ascii="Times New Roman" w:eastAsia="Times New Roman" w:hAnsi="Times New Roman" w:cs="Times New Roman"/>
          <w:sz w:val="24"/>
          <w:szCs w:val="24"/>
          <w:lang w:eastAsia="fr-FR"/>
        </w:rPr>
        <w:instrText xml:space="preserve"> HYPERLINK "http://link.springer.com/journal/10016" </w:instrText>
      </w:r>
      <w:r w:rsidRPr="00143822">
        <w:rPr>
          <w:rFonts w:ascii="Times New Roman" w:eastAsia="Times New Roman" w:hAnsi="Times New Roman" w:cs="Times New Roman"/>
          <w:sz w:val="24"/>
          <w:szCs w:val="24"/>
          <w:lang w:eastAsia="fr-FR"/>
        </w:rPr>
        <w:fldChar w:fldCharType="separate"/>
      </w:r>
      <w:r w:rsidRPr="00143822">
        <w:rPr>
          <w:rFonts w:ascii="Times New Roman" w:eastAsia="Times New Roman" w:hAnsi="Times New Roman" w:cs="Times New Roman"/>
          <w:color w:val="0000FF"/>
          <w:sz w:val="24"/>
          <w:szCs w:val="24"/>
          <w:u w:val="single"/>
          <w:lang w:eastAsia="fr-FR"/>
        </w:rPr>
        <w:t>Annals of Vascular Surgery</w:t>
      </w:r>
      <w:r w:rsidRPr="00143822">
        <w:rPr>
          <w:rFonts w:ascii="Times New Roman" w:eastAsia="Times New Roman" w:hAnsi="Times New Roman" w:cs="Times New Roman"/>
          <w:sz w:val="24"/>
          <w:szCs w:val="24"/>
          <w:lang w:eastAsia="fr-FR"/>
        </w:rPr>
        <w:fldChar w:fldCharType="end"/>
      </w:r>
    </w:p>
    <w:p w:rsidR="00143822" w:rsidRPr="00143822" w:rsidRDefault="00143822" w:rsidP="00143822">
      <w:pPr>
        <w:spacing w:before="100" w:beforeAutospacing="1" w:after="100" w:afterAutospacing="1" w:line="240" w:lineRule="auto"/>
        <w:rPr>
          <w:rFonts w:ascii="Times New Roman" w:eastAsia="Times New Roman" w:hAnsi="Times New Roman" w:cs="Times New Roman"/>
          <w:sz w:val="24"/>
          <w:szCs w:val="24"/>
          <w:lang w:eastAsia="fr-FR"/>
        </w:rPr>
      </w:pPr>
      <w:r w:rsidRPr="00143822">
        <w:rPr>
          <w:rFonts w:ascii="Times New Roman" w:eastAsia="Times New Roman" w:hAnsi="Times New Roman" w:cs="Times New Roman"/>
          <w:sz w:val="24"/>
          <w:szCs w:val="24"/>
          <w:lang w:eastAsia="fr-FR"/>
        </w:rPr>
        <w:t>March 2005, Volume 19,</w:t>
      </w:r>
      <w:hyperlink r:id="rId5" w:history="1">
        <w:r w:rsidRPr="00143822">
          <w:rPr>
            <w:rFonts w:ascii="Times New Roman" w:eastAsia="Times New Roman" w:hAnsi="Times New Roman" w:cs="Times New Roman"/>
            <w:color w:val="0000FF"/>
            <w:sz w:val="24"/>
            <w:szCs w:val="24"/>
            <w:u w:val="single"/>
            <w:lang w:eastAsia="fr-FR"/>
          </w:rPr>
          <w:t> Issue 2,</w:t>
        </w:r>
      </w:hyperlink>
      <w:r w:rsidRPr="00143822">
        <w:rPr>
          <w:rFonts w:ascii="Times New Roman" w:eastAsia="Times New Roman" w:hAnsi="Times New Roman" w:cs="Times New Roman"/>
          <w:sz w:val="24"/>
          <w:szCs w:val="24"/>
          <w:lang w:eastAsia="fr-FR"/>
        </w:rPr>
        <w:t xml:space="preserve"> pp 284-288</w:t>
      </w:r>
    </w:p>
    <w:p w:rsidR="00143822" w:rsidRPr="00143822" w:rsidRDefault="00143822" w:rsidP="00143822">
      <w:pPr>
        <w:spacing w:before="100" w:beforeAutospacing="1" w:after="100" w:afterAutospacing="1" w:line="240" w:lineRule="auto"/>
        <w:rPr>
          <w:rFonts w:ascii="Times New Roman" w:eastAsia="Times New Roman" w:hAnsi="Times New Roman" w:cs="Times New Roman"/>
          <w:sz w:val="24"/>
          <w:szCs w:val="24"/>
          <w:lang w:eastAsia="fr-FR"/>
        </w:rPr>
      </w:pPr>
      <w:r w:rsidRPr="00143822">
        <w:rPr>
          <w:rFonts w:ascii="Times New Roman" w:eastAsia="Times New Roman" w:hAnsi="Times New Roman" w:cs="Times New Roman"/>
          <w:sz w:val="24"/>
          <w:szCs w:val="24"/>
          <w:lang w:eastAsia="fr-FR"/>
        </w:rPr>
        <w:t>First online: 15 March 2005</w:t>
      </w:r>
    </w:p>
    <w:p w:rsidR="00143822" w:rsidRPr="00143822" w:rsidRDefault="00143822" w:rsidP="0014382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143822">
        <w:rPr>
          <w:rFonts w:ascii="Times New Roman" w:eastAsia="Times New Roman" w:hAnsi="Times New Roman" w:cs="Times New Roman"/>
          <w:b/>
          <w:bCs/>
          <w:kern w:val="36"/>
          <w:sz w:val="48"/>
          <w:szCs w:val="48"/>
          <w:lang w:eastAsia="fr-FR"/>
        </w:rPr>
        <w:t>Treatment of Lower Extremity Venous Insufficiency Due to Pelvic Leak Points in Women</w:t>
      </w:r>
    </w:p>
    <w:p w:rsidR="00143822" w:rsidRPr="00143822" w:rsidRDefault="00143822" w:rsidP="0014382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43822">
        <w:rPr>
          <w:rFonts w:ascii="Times New Roman" w:eastAsia="Times New Roman" w:hAnsi="Times New Roman" w:cs="Times New Roman"/>
          <w:sz w:val="24"/>
          <w:szCs w:val="24"/>
          <w:lang w:eastAsia="fr-FR"/>
        </w:rPr>
        <w:t>Claude </w:t>
      </w:r>
      <w:proofErr w:type="spellStart"/>
      <w:r w:rsidRPr="00143822">
        <w:rPr>
          <w:rFonts w:ascii="Times New Roman" w:eastAsia="Times New Roman" w:hAnsi="Times New Roman" w:cs="Times New Roman"/>
          <w:sz w:val="24"/>
          <w:szCs w:val="24"/>
          <w:lang w:eastAsia="fr-FR"/>
        </w:rPr>
        <w:t>Francheschi</w:t>
      </w:r>
      <w:r w:rsidRPr="00143822">
        <w:rPr>
          <w:rFonts w:ascii="Times New Roman" w:eastAsia="Times New Roman" w:hAnsi="Times New Roman" w:cs="Times New Roman"/>
          <w:b/>
          <w:bCs/>
          <w:sz w:val="24"/>
          <w:szCs w:val="24"/>
          <w:lang w:eastAsia="fr-FR"/>
        </w:rPr>
        <w:t>Affiliated</w:t>
      </w:r>
      <w:proofErr w:type="spellEnd"/>
      <w:r w:rsidRPr="00143822">
        <w:rPr>
          <w:rFonts w:ascii="Times New Roman" w:eastAsia="Times New Roman" w:hAnsi="Times New Roman" w:cs="Times New Roman"/>
          <w:b/>
          <w:bCs/>
          <w:sz w:val="24"/>
          <w:szCs w:val="24"/>
          <w:lang w:eastAsia="fr-FR"/>
        </w:rPr>
        <w:t xml:space="preserve"> </w:t>
      </w:r>
      <w:proofErr w:type="spellStart"/>
      <w:r w:rsidRPr="00143822">
        <w:rPr>
          <w:rFonts w:ascii="Times New Roman" w:eastAsia="Times New Roman" w:hAnsi="Times New Roman" w:cs="Times New Roman"/>
          <w:b/>
          <w:bCs/>
          <w:sz w:val="24"/>
          <w:szCs w:val="24"/>
          <w:lang w:eastAsia="fr-FR"/>
        </w:rPr>
        <w:t>with</w:t>
      </w:r>
      <w:r w:rsidRPr="00143822">
        <w:rPr>
          <w:rFonts w:ascii="Times New Roman" w:eastAsia="Times New Roman" w:hAnsi="Times New Roman" w:cs="Times New Roman"/>
          <w:sz w:val="24"/>
          <w:szCs w:val="24"/>
          <w:lang w:eastAsia="fr-FR"/>
        </w:rPr>
        <w:t>Center</w:t>
      </w:r>
      <w:proofErr w:type="spellEnd"/>
      <w:r w:rsidRPr="00143822">
        <w:rPr>
          <w:rFonts w:ascii="Times New Roman" w:eastAsia="Times New Roman" w:hAnsi="Times New Roman" w:cs="Times New Roman"/>
          <w:sz w:val="24"/>
          <w:szCs w:val="24"/>
          <w:lang w:eastAsia="fr-FR"/>
        </w:rPr>
        <w:t xml:space="preserve"> for Complex Venous Diseases and Malformations, Saint Joseph Hospital</w:t>
      </w:r>
    </w:p>
    <w:p w:rsidR="00143822" w:rsidRPr="00143822" w:rsidRDefault="00143822" w:rsidP="0014382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43822">
        <w:rPr>
          <w:rFonts w:ascii="Times New Roman" w:eastAsia="Times New Roman" w:hAnsi="Times New Roman" w:cs="Times New Roman"/>
          <w:sz w:val="24"/>
          <w:szCs w:val="24"/>
          <w:lang w:eastAsia="fr-FR"/>
        </w:rPr>
        <w:t>, Amine </w:t>
      </w:r>
      <w:proofErr w:type="spellStart"/>
      <w:r w:rsidRPr="00143822">
        <w:rPr>
          <w:rFonts w:ascii="Times New Roman" w:eastAsia="Times New Roman" w:hAnsi="Times New Roman" w:cs="Times New Roman"/>
          <w:sz w:val="24"/>
          <w:szCs w:val="24"/>
          <w:lang w:eastAsia="fr-FR"/>
        </w:rPr>
        <w:t>Bahnini</w:t>
      </w:r>
      <w:r w:rsidRPr="00143822">
        <w:rPr>
          <w:rFonts w:ascii="Times New Roman" w:eastAsia="Times New Roman" w:hAnsi="Times New Roman" w:cs="Times New Roman"/>
          <w:b/>
          <w:bCs/>
          <w:sz w:val="24"/>
          <w:szCs w:val="24"/>
          <w:lang w:eastAsia="fr-FR"/>
        </w:rPr>
        <w:t>Affiliated</w:t>
      </w:r>
      <w:proofErr w:type="spellEnd"/>
      <w:r w:rsidRPr="00143822">
        <w:rPr>
          <w:rFonts w:ascii="Times New Roman" w:eastAsia="Times New Roman" w:hAnsi="Times New Roman" w:cs="Times New Roman"/>
          <w:b/>
          <w:bCs/>
          <w:sz w:val="24"/>
          <w:szCs w:val="24"/>
          <w:lang w:eastAsia="fr-FR"/>
        </w:rPr>
        <w:t xml:space="preserve"> </w:t>
      </w:r>
      <w:proofErr w:type="spellStart"/>
      <w:r w:rsidRPr="00143822">
        <w:rPr>
          <w:rFonts w:ascii="Times New Roman" w:eastAsia="Times New Roman" w:hAnsi="Times New Roman" w:cs="Times New Roman"/>
          <w:b/>
          <w:bCs/>
          <w:sz w:val="24"/>
          <w:szCs w:val="24"/>
          <w:lang w:eastAsia="fr-FR"/>
        </w:rPr>
        <w:t>with</w:t>
      </w:r>
      <w:r w:rsidRPr="00143822">
        <w:rPr>
          <w:rFonts w:ascii="Times New Roman" w:eastAsia="Times New Roman" w:hAnsi="Times New Roman" w:cs="Times New Roman"/>
          <w:sz w:val="24"/>
          <w:szCs w:val="24"/>
          <w:lang w:eastAsia="fr-FR"/>
        </w:rPr>
        <w:t>Department</w:t>
      </w:r>
      <w:proofErr w:type="spellEnd"/>
      <w:r w:rsidRPr="00143822">
        <w:rPr>
          <w:rFonts w:ascii="Times New Roman" w:eastAsia="Times New Roman" w:hAnsi="Times New Roman" w:cs="Times New Roman"/>
          <w:sz w:val="24"/>
          <w:szCs w:val="24"/>
          <w:lang w:eastAsia="fr-FR"/>
        </w:rPr>
        <w:t xml:space="preserve"> of Vascular Surgery, </w:t>
      </w:r>
      <w:proofErr w:type="spellStart"/>
      <w:r w:rsidRPr="00143822">
        <w:rPr>
          <w:rFonts w:ascii="Times New Roman" w:eastAsia="Times New Roman" w:hAnsi="Times New Roman" w:cs="Times New Roman"/>
          <w:sz w:val="24"/>
          <w:szCs w:val="24"/>
          <w:lang w:eastAsia="fr-FR"/>
        </w:rPr>
        <w:t>Pitié-Salpetriere</w:t>
      </w:r>
      <w:proofErr w:type="spellEnd"/>
      <w:r w:rsidRPr="00143822">
        <w:rPr>
          <w:rFonts w:ascii="Times New Roman" w:eastAsia="Times New Roman" w:hAnsi="Times New Roman" w:cs="Times New Roman"/>
          <w:sz w:val="24"/>
          <w:szCs w:val="24"/>
          <w:lang w:eastAsia="fr-FR"/>
        </w:rPr>
        <w:t xml:space="preserve"> University </w:t>
      </w:r>
      <w:proofErr w:type="spellStart"/>
      <w:r w:rsidRPr="00143822">
        <w:rPr>
          <w:rFonts w:ascii="Times New Roman" w:eastAsia="Times New Roman" w:hAnsi="Times New Roman" w:cs="Times New Roman"/>
          <w:sz w:val="24"/>
          <w:szCs w:val="24"/>
          <w:lang w:eastAsia="fr-FR"/>
        </w:rPr>
        <w:t>HospitalService</w:t>
      </w:r>
      <w:proofErr w:type="spellEnd"/>
      <w:r w:rsidRPr="00143822">
        <w:rPr>
          <w:rFonts w:ascii="Times New Roman" w:eastAsia="Times New Roman" w:hAnsi="Times New Roman" w:cs="Times New Roman"/>
          <w:sz w:val="24"/>
          <w:szCs w:val="24"/>
          <w:lang w:eastAsia="fr-FR"/>
        </w:rPr>
        <w:t xml:space="preserve"> de </w:t>
      </w:r>
      <w:proofErr w:type="spellStart"/>
      <w:r w:rsidRPr="00143822">
        <w:rPr>
          <w:rFonts w:ascii="Times New Roman" w:eastAsia="Times New Roman" w:hAnsi="Times New Roman" w:cs="Times New Roman"/>
          <w:sz w:val="24"/>
          <w:szCs w:val="24"/>
          <w:lang w:eastAsia="fr-FR"/>
        </w:rPr>
        <w:t>Chirurgie</w:t>
      </w:r>
      <w:proofErr w:type="spellEnd"/>
      <w:r w:rsidRPr="00143822">
        <w:rPr>
          <w:rFonts w:ascii="Times New Roman" w:eastAsia="Times New Roman" w:hAnsi="Times New Roman" w:cs="Times New Roman"/>
          <w:sz w:val="24"/>
          <w:szCs w:val="24"/>
          <w:lang w:eastAsia="fr-FR"/>
        </w:rPr>
        <w:t xml:space="preserve"> </w:t>
      </w:r>
      <w:proofErr w:type="spellStart"/>
      <w:r w:rsidRPr="00143822">
        <w:rPr>
          <w:rFonts w:ascii="Times New Roman" w:eastAsia="Times New Roman" w:hAnsi="Times New Roman" w:cs="Times New Roman"/>
          <w:sz w:val="24"/>
          <w:szCs w:val="24"/>
          <w:lang w:eastAsia="fr-FR"/>
        </w:rPr>
        <w:t>Vasculaire</w:t>
      </w:r>
      <w:proofErr w:type="spellEnd"/>
      <w:r w:rsidRPr="00143822">
        <w:rPr>
          <w:rFonts w:ascii="Times New Roman" w:eastAsia="Times New Roman" w:hAnsi="Times New Roman" w:cs="Times New Roman"/>
          <w:sz w:val="24"/>
          <w:szCs w:val="24"/>
          <w:lang w:eastAsia="fr-FR"/>
        </w:rPr>
        <w:t xml:space="preserve">, GH </w:t>
      </w:r>
      <w:proofErr w:type="spellStart"/>
      <w:r w:rsidRPr="00143822">
        <w:rPr>
          <w:rFonts w:ascii="Times New Roman" w:eastAsia="Times New Roman" w:hAnsi="Times New Roman" w:cs="Times New Roman"/>
          <w:sz w:val="24"/>
          <w:szCs w:val="24"/>
          <w:lang w:eastAsia="fr-FR"/>
        </w:rPr>
        <w:t>Pitié-Salpêtrière</w:t>
      </w:r>
      <w:proofErr w:type="spellEnd"/>
      <w:r w:rsidRPr="00143822">
        <w:rPr>
          <w:rFonts w:ascii="Times New Roman" w:eastAsia="Times New Roman" w:hAnsi="Times New Roman" w:cs="Times New Roman"/>
          <w:sz w:val="24"/>
          <w:szCs w:val="24"/>
          <w:lang w:eastAsia="fr-FR"/>
        </w:rPr>
        <w:fldChar w:fldCharType="begin"/>
      </w:r>
      <w:r w:rsidRPr="00143822">
        <w:rPr>
          <w:rFonts w:ascii="Times New Roman" w:eastAsia="Times New Roman" w:hAnsi="Times New Roman" w:cs="Times New Roman"/>
          <w:sz w:val="24"/>
          <w:szCs w:val="24"/>
          <w:lang w:eastAsia="fr-FR"/>
        </w:rPr>
        <w:instrText xml:space="preserve"> HYPERLINK "mailto:veronique.biberon@psl.ap-hop-paris.fr" </w:instrText>
      </w:r>
      <w:r w:rsidRPr="00143822">
        <w:rPr>
          <w:rFonts w:ascii="Times New Roman" w:eastAsia="Times New Roman" w:hAnsi="Times New Roman" w:cs="Times New Roman"/>
          <w:sz w:val="24"/>
          <w:szCs w:val="24"/>
          <w:lang w:eastAsia="fr-FR"/>
        </w:rPr>
        <w:fldChar w:fldCharType="separate"/>
      </w:r>
      <w:r w:rsidRPr="00143822">
        <w:rPr>
          <w:rFonts w:ascii="Times New Roman" w:eastAsia="Times New Roman" w:hAnsi="Times New Roman" w:cs="Times New Roman"/>
          <w:color w:val="0000FF"/>
          <w:sz w:val="24"/>
          <w:szCs w:val="24"/>
          <w:u w:val="single"/>
          <w:lang w:eastAsia="fr-FR"/>
        </w:rPr>
        <w:t> Email author</w:t>
      </w:r>
      <w:r w:rsidRPr="00143822">
        <w:rPr>
          <w:rFonts w:ascii="Times New Roman" w:eastAsia="Times New Roman" w:hAnsi="Times New Roman" w:cs="Times New Roman"/>
          <w:sz w:val="24"/>
          <w:szCs w:val="24"/>
          <w:lang w:eastAsia="fr-FR"/>
        </w:rPr>
        <w:fldChar w:fldCharType="end"/>
      </w:r>
      <w:hyperlink r:id="rId6" w:history="1">
        <w:r w:rsidRPr="00143822">
          <w:rPr>
            <w:rFonts w:ascii="Times New Roman" w:eastAsia="Times New Roman" w:hAnsi="Times New Roman" w:cs="Times New Roman"/>
            <w:color w:val="0000FF"/>
            <w:sz w:val="24"/>
            <w:szCs w:val="24"/>
            <w:u w:val="single"/>
            <w:lang w:eastAsia="fr-FR"/>
          </w:rPr>
          <w:t> </w:t>
        </w:r>
      </w:hyperlink>
    </w:p>
    <w:p w:rsidR="00143822" w:rsidRPr="00143822" w:rsidRDefault="00143822" w:rsidP="00143822">
      <w:pPr>
        <w:spacing w:before="100" w:beforeAutospacing="1" w:after="100" w:afterAutospacing="1" w:line="240" w:lineRule="auto"/>
        <w:rPr>
          <w:rFonts w:ascii="Times New Roman" w:eastAsia="Times New Roman" w:hAnsi="Times New Roman" w:cs="Times New Roman"/>
          <w:sz w:val="24"/>
          <w:szCs w:val="24"/>
          <w:lang w:eastAsia="fr-FR"/>
        </w:rPr>
      </w:pPr>
      <w:r w:rsidRPr="00143822">
        <w:rPr>
          <w:rFonts w:ascii="Times New Roman" w:eastAsia="Times New Roman" w:hAnsi="Times New Roman" w:cs="Times New Roman"/>
          <w:sz w:val="24"/>
          <w:szCs w:val="24"/>
          <w:lang w:eastAsia="fr-FR"/>
        </w:rPr>
        <w:t>10.1007/s10016-004-0180-9</w:t>
      </w:r>
    </w:p>
    <w:p w:rsidR="00143822" w:rsidRPr="00143822" w:rsidRDefault="00143822" w:rsidP="00143822">
      <w:pPr>
        <w:spacing w:before="100" w:beforeAutospacing="1" w:after="100" w:afterAutospacing="1" w:line="240" w:lineRule="auto"/>
        <w:rPr>
          <w:rFonts w:ascii="Times New Roman" w:eastAsia="Times New Roman" w:hAnsi="Times New Roman" w:cs="Times New Roman"/>
          <w:sz w:val="24"/>
          <w:szCs w:val="24"/>
          <w:lang w:eastAsia="fr-FR"/>
        </w:rPr>
      </w:pPr>
      <w:hyperlink r:id="rId7" w:anchor="copyrightInformation" w:history="1">
        <w:r w:rsidRPr="00143822">
          <w:rPr>
            <w:rFonts w:ascii="Times New Roman" w:eastAsia="Times New Roman" w:hAnsi="Times New Roman" w:cs="Times New Roman"/>
            <w:color w:val="0000FF"/>
            <w:sz w:val="24"/>
            <w:szCs w:val="24"/>
            <w:u w:val="single"/>
            <w:lang w:eastAsia="fr-FR"/>
          </w:rPr>
          <w:t>Copyright information</w:t>
        </w:r>
      </w:hyperlink>
    </w:p>
    <w:p w:rsidR="00143822" w:rsidRPr="00143822" w:rsidRDefault="00143822" w:rsidP="0014382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43822">
        <w:rPr>
          <w:rFonts w:ascii="Times New Roman" w:eastAsia="Times New Roman" w:hAnsi="Times New Roman" w:cs="Times New Roman"/>
          <w:b/>
          <w:bCs/>
          <w:sz w:val="36"/>
          <w:szCs w:val="36"/>
          <w:lang w:eastAsia="fr-FR"/>
        </w:rPr>
        <w:t>INTRODUCTION</w:t>
      </w:r>
    </w:p>
    <w:p w:rsidR="00143822" w:rsidRPr="00143822" w:rsidRDefault="00143822" w:rsidP="00143822">
      <w:pPr>
        <w:spacing w:before="100" w:beforeAutospacing="1" w:after="100" w:afterAutospacing="1" w:line="240" w:lineRule="auto"/>
        <w:rPr>
          <w:rFonts w:ascii="Times New Roman" w:eastAsia="Times New Roman" w:hAnsi="Times New Roman" w:cs="Times New Roman"/>
          <w:sz w:val="24"/>
          <w:szCs w:val="24"/>
          <w:lang w:eastAsia="fr-FR"/>
        </w:rPr>
      </w:pPr>
      <w:r w:rsidRPr="00143822">
        <w:rPr>
          <w:rFonts w:ascii="Times New Roman" w:eastAsia="Times New Roman" w:hAnsi="Times New Roman" w:cs="Times New Roman"/>
          <w:sz w:val="24"/>
          <w:szCs w:val="24"/>
          <w:lang w:eastAsia="fr-FR"/>
        </w:rPr>
        <w:t xml:space="preserve">Lower extremity venous insufficiency occurring during pregnancy and persisting postpartum is often associated with clinical and duplex ultrasound evidence of varicose veins that may or may not be tributaries of the </w:t>
      </w:r>
      <w:proofErr w:type="spellStart"/>
      <w:r w:rsidRPr="00143822">
        <w:rPr>
          <w:rFonts w:ascii="Times New Roman" w:eastAsia="Times New Roman" w:hAnsi="Times New Roman" w:cs="Times New Roman"/>
          <w:sz w:val="24"/>
          <w:szCs w:val="24"/>
          <w:lang w:eastAsia="fr-FR"/>
        </w:rPr>
        <w:t>saphenous</w:t>
      </w:r>
      <w:proofErr w:type="spellEnd"/>
      <w:r w:rsidRPr="00143822">
        <w:rPr>
          <w:rFonts w:ascii="Times New Roman" w:eastAsia="Times New Roman" w:hAnsi="Times New Roman" w:cs="Times New Roman"/>
          <w:sz w:val="24"/>
          <w:szCs w:val="24"/>
          <w:lang w:eastAsia="fr-FR"/>
        </w:rPr>
        <w:t xml:space="preserve"> vein. These varicosities are different in that they are partially or entirely fed by reflux from the pelvic through leak points. Locating and treatment of these leak points are considered difficult. The purpose of this technical note is to show that anatomical and hemodynamic study of the pelvic venous system provides a theoretical and practical basis for effective diagnosis and treatment.</w:t>
      </w:r>
    </w:p>
    <w:p w:rsidR="00143822" w:rsidRPr="00143822" w:rsidRDefault="00143822" w:rsidP="00143822">
      <w:pPr>
        <w:spacing w:after="0" w:line="240" w:lineRule="auto"/>
        <w:rPr>
          <w:rFonts w:ascii="Times New Roman" w:eastAsia="Times New Roman" w:hAnsi="Times New Roman" w:cs="Times New Roman"/>
          <w:sz w:val="24"/>
          <w:szCs w:val="24"/>
          <w:lang w:eastAsia="fr-FR"/>
        </w:rPr>
      </w:pPr>
      <w:r w:rsidRPr="00143822">
        <w:rPr>
          <w:rFonts w:ascii="Times New Roman" w:eastAsia="Times New Roman" w:hAnsi="Times New Roman" w:cs="Times New Roman"/>
          <w:sz w:val="24"/>
          <w:szCs w:val="24"/>
          <w:lang w:eastAsia="fr-FR"/>
        </w:rPr>
        <w:t>According to Rouvière</w:t>
      </w:r>
      <w:hyperlink r:id="rId8" w:anchor="CR1" w:history="1">
        <w:r w:rsidRPr="00143822">
          <w:rPr>
            <w:rFonts w:ascii="Times New Roman" w:eastAsia="Times New Roman" w:hAnsi="Times New Roman" w:cs="Times New Roman"/>
            <w:color w:val="0000FF"/>
            <w:sz w:val="24"/>
            <w:szCs w:val="24"/>
            <w:u w:val="single"/>
            <w:lang w:eastAsia="fr-FR"/>
          </w:rPr>
          <w:t>1</w:t>
        </w:r>
      </w:hyperlink>
      <w:r w:rsidRPr="00143822">
        <w:rPr>
          <w:rFonts w:ascii="Times New Roman" w:eastAsia="Times New Roman" w:hAnsi="Times New Roman" w:cs="Times New Roman"/>
          <w:sz w:val="24"/>
          <w:szCs w:val="24"/>
          <w:lang w:eastAsia="fr-FR"/>
        </w:rPr>
        <w:t xml:space="preserve"> there are no valves in any visceral and genital veins in the female pelvis except the right ovarian vein. Since these veins communicate with each other </w:t>
      </w:r>
      <w:proofErr w:type="spellStart"/>
      <w:r w:rsidRPr="00143822">
        <w:rPr>
          <w:rFonts w:ascii="Times New Roman" w:eastAsia="Times New Roman" w:hAnsi="Times New Roman" w:cs="Times New Roman"/>
          <w:sz w:val="24"/>
          <w:szCs w:val="24"/>
          <w:lang w:eastAsia="fr-FR"/>
        </w:rPr>
        <w:t>ipsilaterally</w:t>
      </w:r>
      <w:proofErr w:type="spellEnd"/>
      <w:r w:rsidRPr="00143822">
        <w:rPr>
          <w:rFonts w:ascii="Times New Roman" w:eastAsia="Times New Roman" w:hAnsi="Times New Roman" w:cs="Times New Roman"/>
          <w:sz w:val="24"/>
          <w:szCs w:val="24"/>
          <w:lang w:eastAsia="fr-FR"/>
        </w:rPr>
        <w:t xml:space="preserve"> and with their </w:t>
      </w:r>
      <w:proofErr w:type="spellStart"/>
      <w:r w:rsidRPr="00143822">
        <w:rPr>
          <w:rFonts w:ascii="Times New Roman" w:eastAsia="Times New Roman" w:hAnsi="Times New Roman" w:cs="Times New Roman"/>
          <w:sz w:val="24"/>
          <w:szCs w:val="24"/>
          <w:lang w:eastAsia="fr-FR"/>
        </w:rPr>
        <w:t>contralateral</w:t>
      </w:r>
      <w:proofErr w:type="spellEnd"/>
      <w:r w:rsidRPr="00143822">
        <w:rPr>
          <w:rFonts w:ascii="Times New Roman" w:eastAsia="Times New Roman" w:hAnsi="Times New Roman" w:cs="Times New Roman"/>
          <w:sz w:val="24"/>
          <w:szCs w:val="24"/>
          <w:lang w:eastAsia="fr-FR"/>
        </w:rPr>
        <w:t xml:space="preserve"> counterparts through several vein plexuses (rectal, uterine, vaginal, bladder, and </w:t>
      </w:r>
      <w:proofErr w:type="spellStart"/>
      <w:r w:rsidRPr="00143822">
        <w:rPr>
          <w:rFonts w:ascii="Times New Roman" w:eastAsia="Times New Roman" w:hAnsi="Times New Roman" w:cs="Times New Roman"/>
          <w:sz w:val="24"/>
          <w:szCs w:val="24"/>
          <w:lang w:eastAsia="fr-FR"/>
        </w:rPr>
        <w:t>periuretral</w:t>
      </w:r>
      <w:proofErr w:type="spellEnd"/>
      <w:r w:rsidRPr="00143822">
        <w:rPr>
          <w:rFonts w:ascii="Times New Roman" w:eastAsia="Times New Roman" w:hAnsi="Times New Roman" w:cs="Times New Roman"/>
          <w:sz w:val="24"/>
          <w:szCs w:val="24"/>
          <w:lang w:eastAsia="fr-FR"/>
        </w:rPr>
        <w:t xml:space="preserve"> plexuses) (Fig. </w:t>
      </w:r>
      <w:hyperlink r:id="rId9" w:anchor="Fig1" w:history="1">
        <w:r w:rsidRPr="00143822">
          <w:rPr>
            <w:rFonts w:ascii="Times New Roman" w:eastAsia="Times New Roman" w:hAnsi="Times New Roman" w:cs="Times New Roman"/>
            <w:color w:val="0000FF"/>
            <w:sz w:val="24"/>
            <w:szCs w:val="24"/>
            <w:u w:val="single"/>
            <w:lang w:eastAsia="fr-FR"/>
          </w:rPr>
          <w:t>1</w:t>
        </w:r>
      </w:hyperlink>
      <w:r w:rsidRPr="00143822">
        <w:rPr>
          <w:rFonts w:ascii="Times New Roman" w:eastAsia="Times New Roman" w:hAnsi="Times New Roman" w:cs="Times New Roman"/>
          <w:sz w:val="24"/>
          <w:szCs w:val="24"/>
          <w:lang w:eastAsia="fr-FR"/>
        </w:rPr>
        <w:t>), they can be considered to form a single incontinent, constitutionally refluxing network. In contrast, the superficial veins (</w:t>
      </w:r>
      <w:proofErr w:type="spellStart"/>
      <w:r w:rsidRPr="00143822">
        <w:rPr>
          <w:rFonts w:ascii="Times New Roman" w:eastAsia="Times New Roman" w:hAnsi="Times New Roman" w:cs="Times New Roman"/>
          <w:sz w:val="24"/>
          <w:szCs w:val="24"/>
          <w:lang w:eastAsia="fr-FR"/>
        </w:rPr>
        <w:t>perineal</w:t>
      </w:r>
      <w:proofErr w:type="spellEnd"/>
      <w:r w:rsidRPr="00143822">
        <w:rPr>
          <w:rFonts w:ascii="Times New Roman" w:eastAsia="Times New Roman" w:hAnsi="Times New Roman" w:cs="Times New Roman"/>
          <w:sz w:val="24"/>
          <w:szCs w:val="24"/>
          <w:lang w:eastAsia="fr-FR"/>
        </w:rPr>
        <w:t xml:space="preserve"> and labial veins) that drain the region have valves, which prevent refluxing into the superficial vein network. </w:t>
      </w:r>
    </w:p>
    <w:p w:rsidR="00143822" w:rsidRPr="00143822" w:rsidRDefault="00143822" w:rsidP="0014382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3759835" cy="2860040"/>
            <wp:effectExtent l="19050" t="0" r="0" b="0"/>
            <wp:docPr id="1" name="Image 1" descr="https://static-content.springer.com/image/art%3A10.1007%2Fs10016-004-0180-9/MediaObjects/10016_2004_180_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content.springer.com/image/art%3A10.1007%2Fs10016-004-0180-9/MediaObjects/10016_2004_180_f1.jpg"/>
                    <pic:cNvPicPr>
                      <a:picLocks noChangeAspect="1" noChangeArrowheads="1"/>
                    </pic:cNvPicPr>
                  </pic:nvPicPr>
                  <pic:blipFill>
                    <a:blip r:embed="rId10" cstate="print"/>
                    <a:srcRect/>
                    <a:stretch>
                      <a:fillRect/>
                    </a:stretch>
                  </pic:blipFill>
                  <pic:spPr bwMode="auto">
                    <a:xfrm>
                      <a:off x="0" y="0"/>
                      <a:ext cx="3759835" cy="2860040"/>
                    </a:xfrm>
                    <a:prstGeom prst="rect">
                      <a:avLst/>
                    </a:prstGeom>
                    <a:noFill/>
                    <a:ln w="9525">
                      <a:noFill/>
                      <a:miter lim="800000"/>
                      <a:headEnd/>
                      <a:tailEnd/>
                    </a:ln>
                  </pic:spPr>
                </pic:pic>
              </a:graphicData>
            </a:graphic>
          </wp:inline>
        </w:drawing>
      </w:r>
    </w:p>
    <w:p w:rsidR="00143822" w:rsidRPr="00143822" w:rsidRDefault="00143822" w:rsidP="00143822">
      <w:pPr>
        <w:spacing w:after="0" w:line="240" w:lineRule="auto"/>
        <w:rPr>
          <w:rFonts w:ascii="Times New Roman" w:eastAsia="Times New Roman" w:hAnsi="Times New Roman" w:cs="Times New Roman"/>
          <w:sz w:val="24"/>
          <w:szCs w:val="24"/>
          <w:lang w:eastAsia="fr-FR"/>
        </w:rPr>
      </w:pPr>
      <w:r w:rsidRPr="00143822">
        <w:rPr>
          <w:rFonts w:ascii="Times New Roman" w:eastAsia="Times New Roman" w:hAnsi="Times New Roman" w:cs="Times New Roman"/>
          <w:sz w:val="24"/>
          <w:szCs w:val="24"/>
          <w:lang w:eastAsia="fr-FR"/>
        </w:rPr>
        <w:t xml:space="preserve">Fig. 1 </w:t>
      </w:r>
    </w:p>
    <w:p w:rsidR="00143822" w:rsidRPr="00143822" w:rsidRDefault="00143822" w:rsidP="00143822">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proofErr w:type="gramStart"/>
      <w:r w:rsidRPr="00143822">
        <w:rPr>
          <w:rFonts w:ascii="Times New Roman" w:eastAsia="Times New Roman" w:hAnsi="Times New Roman" w:cs="Times New Roman"/>
          <w:sz w:val="24"/>
          <w:szCs w:val="24"/>
          <w:lang w:eastAsia="fr-FR"/>
        </w:rPr>
        <w:t>Anatomofunctional</w:t>
      </w:r>
      <w:proofErr w:type="spellEnd"/>
      <w:r w:rsidRPr="00143822">
        <w:rPr>
          <w:rFonts w:ascii="Times New Roman" w:eastAsia="Times New Roman" w:hAnsi="Times New Roman" w:cs="Times New Roman"/>
          <w:sz w:val="24"/>
          <w:szCs w:val="24"/>
          <w:lang w:eastAsia="fr-FR"/>
        </w:rPr>
        <w:t xml:space="preserve"> classification of the venous system in the female pelvis.</w:t>
      </w:r>
      <w:proofErr w:type="gramEnd"/>
      <w:r w:rsidRPr="00143822">
        <w:rPr>
          <w:rFonts w:ascii="Times New Roman" w:eastAsia="Times New Roman" w:hAnsi="Times New Roman" w:cs="Times New Roman"/>
          <w:sz w:val="24"/>
          <w:szCs w:val="24"/>
          <w:lang w:eastAsia="fr-FR"/>
        </w:rPr>
        <w:t xml:space="preserve"> Note that there are many </w:t>
      </w:r>
      <w:proofErr w:type="spellStart"/>
      <w:r w:rsidRPr="00143822">
        <w:rPr>
          <w:rFonts w:ascii="Times New Roman" w:eastAsia="Times New Roman" w:hAnsi="Times New Roman" w:cs="Times New Roman"/>
          <w:sz w:val="24"/>
          <w:szCs w:val="24"/>
          <w:lang w:eastAsia="fr-FR"/>
        </w:rPr>
        <w:t>ipsilateral</w:t>
      </w:r>
      <w:proofErr w:type="spellEnd"/>
      <w:r w:rsidRPr="00143822">
        <w:rPr>
          <w:rFonts w:ascii="Times New Roman" w:eastAsia="Times New Roman" w:hAnsi="Times New Roman" w:cs="Times New Roman"/>
          <w:sz w:val="24"/>
          <w:szCs w:val="24"/>
          <w:lang w:eastAsia="fr-FR"/>
        </w:rPr>
        <w:t xml:space="preserve"> and </w:t>
      </w:r>
      <w:proofErr w:type="spellStart"/>
      <w:r w:rsidRPr="00143822">
        <w:rPr>
          <w:rFonts w:ascii="Times New Roman" w:eastAsia="Times New Roman" w:hAnsi="Times New Roman" w:cs="Times New Roman"/>
          <w:sz w:val="24"/>
          <w:szCs w:val="24"/>
          <w:lang w:eastAsia="fr-FR"/>
        </w:rPr>
        <w:t>heterolateral</w:t>
      </w:r>
      <w:proofErr w:type="spellEnd"/>
      <w:r w:rsidRPr="00143822">
        <w:rPr>
          <w:rFonts w:ascii="Times New Roman" w:eastAsia="Times New Roman" w:hAnsi="Times New Roman" w:cs="Times New Roman"/>
          <w:sz w:val="24"/>
          <w:szCs w:val="24"/>
          <w:lang w:eastAsia="fr-FR"/>
        </w:rPr>
        <w:t xml:space="preserve"> </w:t>
      </w:r>
      <w:proofErr w:type="spellStart"/>
      <w:r w:rsidRPr="00143822">
        <w:rPr>
          <w:rFonts w:ascii="Times New Roman" w:eastAsia="Times New Roman" w:hAnsi="Times New Roman" w:cs="Times New Roman"/>
          <w:sz w:val="24"/>
          <w:szCs w:val="24"/>
          <w:lang w:eastAsia="fr-FR"/>
        </w:rPr>
        <w:t>anastomoses</w:t>
      </w:r>
      <w:proofErr w:type="spellEnd"/>
      <w:r w:rsidRPr="00143822">
        <w:rPr>
          <w:rFonts w:ascii="Times New Roman" w:eastAsia="Times New Roman" w:hAnsi="Times New Roman" w:cs="Times New Roman"/>
          <w:sz w:val="24"/>
          <w:szCs w:val="24"/>
          <w:lang w:eastAsia="fr-FR"/>
        </w:rPr>
        <w:t xml:space="preserve"> between visceral and genital veins as a result of the presence of many </w:t>
      </w:r>
      <w:proofErr w:type="spellStart"/>
      <w:r w:rsidRPr="00143822">
        <w:rPr>
          <w:rFonts w:ascii="Times New Roman" w:eastAsia="Times New Roman" w:hAnsi="Times New Roman" w:cs="Times New Roman"/>
          <w:sz w:val="24"/>
          <w:szCs w:val="24"/>
          <w:lang w:eastAsia="fr-FR"/>
        </w:rPr>
        <w:t>intracommunicating</w:t>
      </w:r>
      <w:proofErr w:type="spellEnd"/>
      <w:r w:rsidRPr="00143822">
        <w:rPr>
          <w:rFonts w:ascii="Times New Roman" w:eastAsia="Times New Roman" w:hAnsi="Times New Roman" w:cs="Times New Roman"/>
          <w:sz w:val="24"/>
          <w:szCs w:val="24"/>
          <w:lang w:eastAsia="fr-FR"/>
        </w:rPr>
        <w:t xml:space="preserve"> plexuses.</w:t>
      </w:r>
    </w:p>
    <w:p w:rsidR="00143822" w:rsidRPr="00143822" w:rsidRDefault="00143822" w:rsidP="00143822">
      <w:pPr>
        <w:spacing w:before="100" w:beforeAutospacing="1" w:after="100" w:afterAutospacing="1" w:line="240" w:lineRule="auto"/>
        <w:rPr>
          <w:rFonts w:ascii="Times New Roman" w:eastAsia="Times New Roman" w:hAnsi="Times New Roman" w:cs="Times New Roman"/>
          <w:sz w:val="24"/>
          <w:szCs w:val="24"/>
          <w:lang w:eastAsia="fr-FR"/>
        </w:rPr>
      </w:pPr>
      <w:r w:rsidRPr="00143822">
        <w:rPr>
          <w:rFonts w:ascii="Times New Roman" w:eastAsia="Times New Roman" w:hAnsi="Times New Roman" w:cs="Times New Roman"/>
          <w:sz w:val="24"/>
          <w:szCs w:val="24"/>
          <w:lang w:eastAsia="fr-FR"/>
        </w:rPr>
        <w:t xml:space="preserve">Pregnancy triggers hemodynamic events that can lead to complex venous disorders involving the pelvic and lower extremities. It submits genital veins to hemodynamic and anatomic changes under the combined effect of three </w:t>
      </w:r>
      <w:proofErr w:type="spellStart"/>
      <w:r w:rsidRPr="00143822">
        <w:rPr>
          <w:rFonts w:ascii="Times New Roman" w:eastAsia="Times New Roman" w:hAnsi="Times New Roman" w:cs="Times New Roman"/>
          <w:sz w:val="24"/>
          <w:szCs w:val="24"/>
          <w:lang w:eastAsia="fr-FR"/>
        </w:rPr>
        <w:t>phenomenan</w:t>
      </w:r>
      <w:proofErr w:type="spellEnd"/>
      <w:r w:rsidRPr="00143822">
        <w:rPr>
          <w:rFonts w:ascii="Times New Roman" w:eastAsia="Times New Roman" w:hAnsi="Times New Roman" w:cs="Times New Roman"/>
          <w:sz w:val="24"/>
          <w:szCs w:val="24"/>
          <w:lang w:eastAsia="fr-FR"/>
        </w:rPr>
        <w:t xml:space="preserve">. First, low </w:t>
      </w:r>
      <w:proofErr w:type="spellStart"/>
      <w:r w:rsidRPr="00143822">
        <w:rPr>
          <w:rFonts w:ascii="Times New Roman" w:eastAsia="Times New Roman" w:hAnsi="Times New Roman" w:cs="Times New Roman"/>
          <w:sz w:val="24"/>
          <w:szCs w:val="24"/>
          <w:lang w:eastAsia="fr-FR"/>
        </w:rPr>
        <w:t>uteroplacental</w:t>
      </w:r>
      <w:proofErr w:type="spellEnd"/>
      <w:r w:rsidRPr="00143822">
        <w:rPr>
          <w:rFonts w:ascii="Times New Roman" w:eastAsia="Times New Roman" w:hAnsi="Times New Roman" w:cs="Times New Roman"/>
          <w:sz w:val="24"/>
          <w:szCs w:val="24"/>
          <w:lang w:eastAsia="fr-FR"/>
        </w:rPr>
        <w:t xml:space="preserve"> resistances act as true </w:t>
      </w:r>
      <w:proofErr w:type="spellStart"/>
      <w:r w:rsidRPr="00143822">
        <w:rPr>
          <w:rFonts w:ascii="Times New Roman" w:eastAsia="Times New Roman" w:hAnsi="Times New Roman" w:cs="Times New Roman"/>
          <w:sz w:val="24"/>
          <w:szCs w:val="24"/>
          <w:lang w:eastAsia="fr-FR"/>
        </w:rPr>
        <w:t>arteriovenous</w:t>
      </w:r>
      <w:proofErr w:type="spellEnd"/>
      <w:r w:rsidRPr="00143822">
        <w:rPr>
          <w:rFonts w:ascii="Times New Roman" w:eastAsia="Times New Roman" w:hAnsi="Times New Roman" w:cs="Times New Roman"/>
          <w:sz w:val="24"/>
          <w:szCs w:val="24"/>
          <w:lang w:eastAsia="fr-FR"/>
        </w:rPr>
        <w:t xml:space="preserve"> fistulas causing venous dilatation and </w:t>
      </w:r>
      <w:proofErr w:type="spellStart"/>
      <w:r w:rsidRPr="00143822">
        <w:rPr>
          <w:rFonts w:ascii="Times New Roman" w:eastAsia="Times New Roman" w:hAnsi="Times New Roman" w:cs="Times New Roman"/>
          <w:sz w:val="24"/>
          <w:szCs w:val="24"/>
          <w:lang w:eastAsia="fr-FR"/>
        </w:rPr>
        <w:t>tortuosity</w:t>
      </w:r>
      <w:proofErr w:type="spellEnd"/>
      <w:r w:rsidRPr="00143822">
        <w:rPr>
          <w:rFonts w:ascii="Times New Roman" w:eastAsia="Times New Roman" w:hAnsi="Times New Roman" w:cs="Times New Roman"/>
          <w:sz w:val="24"/>
          <w:szCs w:val="24"/>
          <w:lang w:eastAsia="fr-FR"/>
        </w:rPr>
        <w:t xml:space="preserve">. Second, compression of the iliac veins (especially the left common iliac vein) and the inferior vena cava by the enlarged uterus enhances dilatation of the proximal pelvic veins. Third, high hormonal levels increase venous </w:t>
      </w:r>
      <w:proofErr w:type="spellStart"/>
      <w:r w:rsidRPr="00143822">
        <w:rPr>
          <w:rFonts w:ascii="Times New Roman" w:eastAsia="Times New Roman" w:hAnsi="Times New Roman" w:cs="Times New Roman"/>
          <w:sz w:val="24"/>
          <w:szCs w:val="24"/>
          <w:lang w:eastAsia="fr-FR"/>
        </w:rPr>
        <w:t>complicance</w:t>
      </w:r>
      <w:proofErr w:type="spellEnd"/>
      <w:r w:rsidRPr="00143822">
        <w:rPr>
          <w:rFonts w:ascii="Times New Roman" w:eastAsia="Times New Roman" w:hAnsi="Times New Roman" w:cs="Times New Roman"/>
          <w:sz w:val="24"/>
          <w:szCs w:val="24"/>
          <w:lang w:eastAsia="fr-FR"/>
        </w:rPr>
        <w:t xml:space="preserve">. Because of the resulting pressure and </w:t>
      </w:r>
      <w:proofErr w:type="spellStart"/>
      <w:r w:rsidRPr="00143822">
        <w:rPr>
          <w:rFonts w:ascii="Times New Roman" w:eastAsia="Times New Roman" w:hAnsi="Times New Roman" w:cs="Times New Roman"/>
          <w:sz w:val="24"/>
          <w:szCs w:val="24"/>
          <w:lang w:eastAsia="fr-FR"/>
        </w:rPr>
        <w:t>complicance</w:t>
      </w:r>
      <w:proofErr w:type="spellEnd"/>
      <w:r w:rsidRPr="00143822">
        <w:rPr>
          <w:rFonts w:ascii="Times New Roman" w:eastAsia="Times New Roman" w:hAnsi="Times New Roman" w:cs="Times New Roman"/>
          <w:sz w:val="24"/>
          <w:szCs w:val="24"/>
          <w:lang w:eastAsia="fr-FR"/>
        </w:rPr>
        <w:t xml:space="preserve"> excesses, </w:t>
      </w:r>
      <w:proofErr w:type="spellStart"/>
      <w:r w:rsidRPr="00143822">
        <w:rPr>
          <w:rFonts w:ascii="Times New Roman" w:eastAsia="Times New Roman" w:hAnsi="Times New Roman" w:cs="Times New Roman"/>
          <w:sz w:val="24"/>
          <w:szCs w:val="24"/>
          <w:lang w:eastAsia="fr-FR"/>
        </w:rPr>
        <w:t>varices</w:t>
      </w:r>
      <w:proofErr w:type="spellEnd"/>
      <w:r w:rsidRPr="00143822">
        <w:rPr>
          <w:rFonts w:ascii="Times New Roman" w:eastAsia="Times New Roman" w:hAnsi="Times New Roman" w:cs="Times New Roman"/>
          <w:sz w:val="24"/>
          <w:szCs w:val="24"/>
          <w:lang w:eastAsia="fr-FR"/>
        </w:rPr>
        <w:t xml:space="preserve"> develop in genital veins and regress only partially after delivery.</w:t>
      </w:r>
      <w:hyperlink r:id="rId11" w:anchor="CR2" w:history="1">
        <w:r w:rsidRPr="00143822">
          <w:rPr>
            <w:rFonts w:ascii="Times New Roman" w:eastAsia="Times New Roman" w:hAnsi="Times New Roman" w:cs="Times New Roman"/>
            <w:color w:val="0000FF"/>
            <w:sz w:val="24"/>
            <w:szCs w:val="24"/>
            <w:u w:val="single"/>
            <w:lang w:eastAsia="fr-FR"/>
          </w:rPr>
          <w:t>2</w:t>
        </w:r>
      </w:hyperlink>
      <w:r w:rsidRPr="00143822">
        <w:rPr>
          <w:rFonts w:ascii="Times New Roman" w:eastAsia="Times New Roman" w:hAnsi="Times New Roman" w:cs="Times New Roman"/>
          <w:sz w:val="24"/>
          <w:szCs w:val="24"/>
          <w:lang w:eastAsia="fr-FR"/>
        </w:rPr>
        <w:t xml:space="preserve"> In some cases pelvic pressure causes superficial vein incontinence that can be a source of reflux and </w:t>
      </w:r>
      <w:proofErr w:type="spellStart"/>
      <w:r w:rsidRPr="00143822">
        <w:rPr>
          <w:rFonts w:ascii="Times New Roman" w:eastAsia="Times New Roman" w:hAnsi="Times New Roman" w:cs="Times New Roman"/>
          <w:sz w:val="24"/>
          <w:szCs w:val="24"/>
          <w:lang w:eastAsia="fr-FR"/>
        </w:rPr>
        <w:t>varices</w:t>
      </w:r>
      <w:proofErr w:type="spellEnd"/>
      <w:r w:rsidRPr="00143822">
        <w:rPr>
          <w:rFonts w:ascii="Times New Roman" w:eastAsia="Times New Roman" w:hAnsi="Times New Roman" w:cs="Times New Roman"/>
          <w:sz w:val="24"/>
          <w:szCs w:val="24"/>
          <w:lang w:eastAsia="fr-FR"/>
        </w:rPr>
        <w:t xml:space="preserve"> involving the superficial venous network of the perineum, vulva, and lower extremities.</w:t>
      </w:r>
      <w:hyperlink r:id="rId12" w:anchor="CR3" w:history="1">
        <w:r w:rsidRPr="00143822">
          <w:rPr>
            <w:rFonts w:ascii="Times New Roman" w:eastAsia="Times New Roman" w:hAnsi="Times New Roman" w:cs="Times New Roman"/>
            <w:color w:val="0000FF"/>
            <w:sz w:val="24"/>
            <w:szCs w:val="24"/>
            <w:u w:val="single"/>
            <w:lang w:eastAsia="fr-FR"/>
          </w:rPr>
          <w:t>3</w:t>
        </w:r>
      </w:hyperlink>
      <w:r w:rsidRPr="00143822">
        <w:rPr>
          <w:rFonts w:ascii="Times New Roman" w:eastAsia="Times New Roman" w:hAnsi="Times New Roman" w:cs="Times New Roman"/>
          <w:sz w:val="24"/>
          <w:szCs w:val="24"/>
          <w:lang w:eastAsia="fr-FR"/>
        </w:rPr>
        <w:t xml:space="preserve"> The causes of venous hypertension in the groin disappear after childbirth but </w:t>
      </w:r>
      <w:proofErr w:type="spellStart"/>
      <w:r w:rsidRPr="00143822">
        <w:rPr>
          <w:rFonts w:ascii="Times New Roman" w:eastAsia="Times New Roman" w:hAnsi="Times New Roman" w:cs="Times New Roman"/>
          <w:sz w:val="24"/>
          <w:szCs w:val="24"/>
          <w:lang w:eastAsia="fr-FR"/>
        </w:rPr>
        <w:t>varices</w:t>
      </w:r>
      <w:proofErr w:type="spellEnd"/>
      <w:r w:rsidRPr="00143822">
        <w:rPr>
          <w:rFonts w:ascii="Times New Roman" w:eastAsia="Times New Roman" w:hAnsi="Times New Roman" w:cs="Times New Roman"/>
          <w:sz w:val="24"/>
          <w:szCs w:val="24"/>
          <w:lang w:eastAsia="fr-FR"/>
        </w:rPr>
        <w:t xml:space="preserve"> regress only partially. Superficial </w:t>
      </w:r>
      <w:proofErr w:type="spellStart"/>
      <w:r w:rsidRPr="00143822">
        <w:rPr>
          <w:rFonts w:ascii="Times New Roman" w:eastAsia="Times New Roman" w:hAnsi="Times New Roman" w:cs="Times New Roman"/>
          <w:sz w:val="24"/>
          <w:szCs w:val="24"/>
          <w:lang w:eastAsia="fr-FR"/>
        </w:rPr>
        <w:t>varices</w:t>
      </w:r>
      <w:proofErr w:type="spellEnd"/>
      <w:r w:rsidRPr="00143822">
        <w:rPr>
          <w:rFonts w:ascii="Times New Roman" w:eastAsia="Times New Roman" w:hAnsi="Times New Roman" w:cs="Times New Roman"/>
          <w:sz w:val="24"/>
          <w:szCs w:val="24"/>
          <w:lang w:eastAsia="fr-FR"/>
        </w:rPr>
        <w:t xml:space="preserve"> may or may not regress within a few weeks depending on their capacity to recover competency.</w:t>
      </w:r>
    </w:p>
    <w:p w:rsidR="00143822" w:rsidRPr="00143822" w:rsidRDefault="00143822" w:rsidP="0014382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43822">
        <w:rPr>
          <w:rFonts w:ascii="Times New Roman" w:eastAsia="Times New Roman" w:hAnsi="Times New Roman" w:cs="Times New Roman"/>
          <w:b/>
          <w:bCs/>
          <w:sz w:val="36"/>
          <w:szCs w:val="36"/>
          <w:lang w:eastAsia="fr-FR"/>
        </w:rPr>
        <w:t>LEAK POINTS IN THE PELVIS</w:t>
      </w:r>
    </w:p>
    <w:p w:rsidR="00143822" w:rsidRPr="00143822" w:rsidRDefault="00143822" w:rsidP="0014382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43822">
        <w:rPr>
          <w:rFonts w:ascii="Times New Roman" w:eastAsia="Times New Roman" w:hAnsi="Times New Roman" w:cs="Times New Roman"/>
          <w:b/>
          <w:bCs/>
          <w:sz w:val="27"/>
          <w:szCs w:val="27"/>
          <w:lang w:eastAsia="fr-FR"/>
        </w:rPr>
        <w:t>Definition</w:t>
      </w:r>
    </w:p>
    <w:p w:rsidR="00143822" w:rsidRPr="00143822" w:rsidRDefault="00143822" w:rsidP="00143822">
      <w:pPr>
        <w:spacing w:before="100" w:beforeAutospacing="1" w:after="100" w:afterAutospacing="1" w:line="240" w:lineRule="auto"/>
        <w:rPr>
          <w:rFonts w:ascii="Times New Roman" w:eastAsia="Times New Roman" w:hAnsi="Times New Roman" w:cs="Times New Roman"/>
          <w:sz w:val="24"/>
          <w:szCs w:val="24"/>
          <w:lang w:eastAsia="fr-FR"/>
        </w:rPr>
      </w:pPr>
      <w:r w:rsidRPr="00143822">
        <w:rPr>
          <w:rFonts w:ascii="Times New Roman" w:eastAsia="Times New Roman" w:hAnsi="Times New Roman" w:cs="Times New Roman"/>
          <w:sz w:val="24"/>
          <w:szCs w:val="24"/>
          <w:lang w:eastAsia="fr-FR"/>
        </w:rPr>
        <w:t xml:space="preserve">Pelvic leak points play the same role as perforating veins feeding superficial veins by reflux. The main leak points are the </w:t>
      </w:r>
      <w:proofErr w:type="spellStart"/>
      <w:r w:rsidRPr="00143822">
        <w:rPr>
          <w:rFonts w:ascii="Times New Roman" w:eastAsia="Times New Roman" w:hAnsi="Times New Roman" w:cs="Times New Roman"/>
          <w:sz w:val="24"/>
          <w:szCs w:val="24"/>
          <w:lang w:eastAsia="fr-FR"/>
        </w:rPr>
        <w:t>perineal</w:t>
      </w:r>
      <w:proofErr w:type="spellEnd"/>
      <w:r w:rsidRPr="00143822">
        <w:rPr>
          <w:rFonts w:ascii="Times New Roman" w:eastAsia="Times New Roman" w:hAnsi="Times New Roman" w:cs="Times New Roman"/>
          <w:sz w:val="24"/>
          <w:szCs w:val="24"/>
          <w:lang w:eastAsia="fr-FR"/>
        </w:rPr>
        <w:t xml:space="preserve"> point (point P) fed by the internal </w:t>
      </w:r>
      <w:proofErr w:type="spellStart"/>
      <w:r w:rsidRPr="00143822">
        <w:rPr>
          <w:rFonts w:ascii="Times New Roman" w:eastAsia="Times New Roman" w:hAnsi="Times New Roman" w:cs="Times New Roman"/>
          <w:sz w:val="24"/>
          <w:szCs w:val="24"/>
          <w:lang w:eastAsia="fr-FR"/>
        </w:rPr>
        <w:t>pudendal</w:t>
      </w:r>
      <w:proofErr w:type="spellEnd"/>
      <w:r w:rsidRPr="00143822">
        <w:rPr>
          <w:rFonts w:ascii="Times New Roman" w:eastAsia="Times New Roman" w:hAnsi="Times New Roman" w:cs="Times New Roman"/>
          <w:sz w:val="24"/>
          <w:szCs w:val="24"/>
          <w:lang w:eastAsia="fr-FR"/>
        </w:rPr>
        <w:t xml:space="preserve"> vein and the inguinal point (point I) fed by the round ligament vein of the uterus. One of these two leak points feeds most </w:t>
      </w:r>
      <w:proofErr w:type="spellStart"/>
      <w:r w:rsidRPr="00143822">
        <w:rPr>
          <w:rFonts w:ascii="Times New Roman" w:eastAsia="Times New Roman" w:hAnsi="Times New Roman" w:cs="Times New Roman"/>
          <w:sz w:val="24"/>
          <w:szCs w:val="24"/>
          <w:lang w:eastAsia="fr-FR"/>
        </w:rPr>
        <w:t>vulvar</w:t>
      </w:r>
      <w:proofErr w:type="spellEnd"/>
      <w:r w:rsidRPr="00143822">
        <w:rPr>
          <w:rFonts w:ascii="Times New Roman" w:eastAsia="Times New Roman" w:hAnsi="Times New Roman" w:cs="Times New Roman"/>
          <w:sz w:val="24"/>
          <w:szCs w:val="24"/>
          <w:lang w:eastAsia="fr-FR"/>
        </w:rPr>
        <w:t xml:space="preserve"> or </w:t>
      </w:r>
      <w:proofErr w:type="spellStart"/>
      <w:r w:rsidRPr="00143822">
        <w:rPr>
          <w:rFonts w:ascii="Times New Roman" w:eastAsia="Times New Roman" w:hAnsi="Times New Roman" w:cs="Times New Roman"/>
          <w:sz w:val="24"/>
          <w:szCs w:val="24"/>
          <w:lang w:eastAsia="fr-FR"/>
        </w:rPr>
        <w:t>perineal</w:t>
      </w:r>
      <w:proofErr w:type="spellEnd"/>
      <w:r w:rsidRPr="00143822">
        <w:rPr>
          <w:rFonts w:ascii="Times New Roman" w:eastAsia="Times New Roman" w:hAnsi="Times New Roman" w:cs="Times New Roman"/>
          <w:sz w:val="24"/>
          <w:szCs w:val="24"/>
          <w:lang w:eastAsia="fr-FR"/>
        </w:rPr>
        <w:t xml:space="preserve"> </w:t>
      </w:r>
      <w:proofErr w:type="spellStart"/>
      <w:r w:rsidRPr="00143822">
        <w:rPr>
          <w:rFonts w:ascii="Times New Roman" w:eastAsia="Times New Roman" w:hAnsi="Times New Roman" w:cs="Times New Roman"/>
          <w:sz w:val="24"/>
          <w:szCs w:val="24"/>
          <w:lang w:eastAsia="fr-FR"/>
        </w:rPr>
        <w:t>varices</w:t>
      </w:r>
      <w:proofErr w:type="spellEnd"/>
      <w:r w:rsidRPr="00143822">
        <w:rPr>
          <w:rFonts w:ascii="Times New Roman" w:eastAsia="Times New Roman" w:hAnsi="Times New Roman" w:cs="Times New Roman"/>
          <w:sz w:val="24"/>
          <w:szCs w:val="24"/>
          <w:lang w:eastAsia="fr-FR"/>
        </w:rPr>
        <w:t xml:space="preserve"> that may extend to the superficial veins of the </w:t>
      </w:r>
      <w:proofErr w:type="spellStart"/>
      <w:r w:rsidRPr="00143822">
        <w:rPr>
          <w:rFonts w:ascii="Times New Roman" w:eastAsia="Times New Roman" w:hAnsi="Times New Roman" w:cs="Times New Roman"/>
          <w:sz w:val="24"/>
          <w:szCs w:val="24"/>
          <w:lang w:eastAsia="fr-FR"/>
        </w:rPr>
        <w:t>ipsilateral</w:t>
      </w:r>
      <w:proofErr w:type="spellEnd"/>
      <w:r w:rsidRPr="00143822">
        <w:rPr>
          <w:rFonts w:ascii="Times New Roman" w:eastAsia="Times New Roman" w:hAnsi="Times New Roman" w:cs="Times New Roman"/>
          <w:sz w:val="24"/>
          <w:szCs w:val="24"/>
          <w:lang w:eastAsia="fr-FR"/>
        </w:rPr>
        <w:t xml:space="preserve"> and/or </w:t>
      </w:r>
      <w:proofErr w:type="spellStart"/>
      <w:r w:rsidRPr="00143822">
        <w:rPr>
          <w:rFonts w:ascii="Times New Roman" w:eastAsia="Times New Roman" w:hAnsi="Times New Roman" w:cs="Times New Roman"/>
          <w:sz w:val="24"/>
          <w:szCs w:val="24"/>
          <w:lang w:eastAsia="fr-FR"/>
        </w:rPr>
        <w:t>contralateral</w:t>
      </w:r>
      <w:proofErr w:type="spellEnd"/>
      <w:r w:rsidRPr="00143822">
        <w:rPr>
          <w:rFonts w:ascii="Times New Roman" w:eastAsia="Times New Roman" w:hAnsi="Times New Roman" w:cs="Times New Roman"/>
          <w:sz w:val="24"/>
          <w:szCs w:val="24"/>
          <w:lang w:eastAsia="fr-FR"/>
        </w:rPr>
        <w:t xml:space="preserve"> lower extremity via </w:t>
      </w:r>
      <w:proofErr w:type="spellStart"/>
      <w:r w:rsidRPr="00143822">
        <w:rPr>
          <w:rFonts w:ascii="Times New Roman" w:eastAsia="Times New Roman" w:hAnsi="Times New Roman" w:cs="Times New Roman"/>
          <w:sz w:val="24"/>
          <w:szCs w:val="24"/>
          <w:lang w:eastAsia="fr-FR"/>
        </w:rPr>
        <w:t>anastomoses</w:t>
      </w:r>
      <w:proofErr w:type="spellEnd"/>
      <w:r w:rsidRPr="00143822">
        <w:rPr>
          <w:rFonts w:ascii="Times New Roman" w:eastAsia="Times New Roman" w:hAnsi="Times New Roman" w:cs="Times New Roman"/>
          <w:sz w:val="24"/>
          <w:szCs w:val="24"/>
          <w:lang w:eastAsia="fr-FR"/>
        </w:rPr>
        <w:t xml:space="preserve">. Involvement of other leak points fed by </w:t>
      </w:r>
      <w:proofErr w:type="spellStart"/>
      <w:r w:rsidRPr="00143822">
        <w:rPr>
          <w:rFonts w:ascii="Times New Roman" w:eastAsia="Times New Roman" w:hAnsi="Times New Roman" w:cs="Times New Roman"/>
          <w:sz w:val="24"/>
          <w:szCs w:val="24"/>
          <w:lang w:eastAsia="fr-FR"/>
        </w:rPr>
        <w:t>gluteal</w:t>
      </w:r>
      <w:proofErr w:type="spellEnd"/>
      <w:r w:rsidRPr="00143822">
        <w:rPr>
          <w:rFonts w:ascii="Times New Roman" w:eastAsia="Times New Roman" w:hAnsi="Times New Roman" w:cs="Times New Roman"/>
          <w:sz w:val="24"/>
          <w:szCs w:val="24"/>
          <w:lang w:eastAsia="fr-FR"/>
        </w:rPr>
        <w:t xml:space="preserve">, sciatic, or </w:t>
      </w:r>
      <w:proofErr w:type="spellStart"/>
      <w:r w:rsidRPr="00143822">
        <w:rPr>
          <w:rFonts w:ascii="Times New Roman" w:eastAsia="Times New Roman" w:hAnsi="Times New Roman" w:cs="Times New Roman"/>
          <w:sz w:val="24"/>
          <w:szCs w:val="24"/>
          <w:lang w:eastAsia="fr-FR"/>
        </w:rPr>
        <w:t>obturator</w:t>
      </w:r>
      <w:proofErr w:type="spellEnd"/>
      <w:r w:rsidRPr="00143822">
        <w:rPr>
          <w:rFonts w:ascii="Times New Roman" w:eastAsia="Times New Roman" w:hAnsi="Times New Roman" w:cs="Times New Roman"/>
          <w:sz w:val="24"/>
          <w:szCs w:val="24"/>
          <w:lang w:eastAsia="fr-FR"/>
        </w:rPr>
        <w:t xml:space="preserve"> veins is less frequent in association with pregnancy than with congenital malformation and </w:t>
      </w:r>
      <w:proofErr w:type="spellStart"/>
      <w:r w:rsidRPr="00143822">
        <w:rPr>
          <w:rFonts w:ascii="Times New Roman" w:eastAsia="Times New Roman" w:hAnsi="Times New Roman" w:cs="Times New Roman"/>
          <w:sz w:val="24"/>
          <w:szCs w:val="24"/>
          <w:lang w:eastAsia="fr-FR"/>
        </w:rPr>
        <w:t>postphlebitic</w:t>
      </w:r>
      <w:proofErr w:type="spellEnd"/>
      <w:r w:rsidRPr="00143822">
        <w:rPr>
          <w:rFonts w:ascii="Times New Roman" w:eastAsia="Times New Roman" w:hAnsi="Times New Roman" w:cs="Times New Roman"/>
          <w:sz w:val="24"/>
          <w:szCs w:val="24"/>
          <w:lang w:eastAsia="fr-FR"/>
        </w:rPr>
        <w:t xml:space="preserve"> sequels.</w:t>
      </w:r>
    </w:p>
    <w:p w:rsidR="00143822" w:rsidRPr="00143822" w:rsidRDefault="00143822" w:rsidP="00143822">
      <w:pPr>
        <w:spacing w:after="0" w:line="240" w:lineRule="auto"/>
        <w:rPr>
          <w:rFonts w:ascii="Times New Roman" w:eastAsia="Times New Roman" w:hAnsi="Times New Roman" w:cs="Times New Roman"/>
          <w:sz w:val="24"/>
          <w:szCs w:val="24"/>
          <w:lang w:eastAsia="fr-FR"/>
        </w:rPr>
      </w:pPr>
      <w:r w:rsidRPr="00143822">
        <w:rPr>
          <w:rFonts w:ascii="Times New Roman" w:eastAsia="Times New Roman" w:hAnsi="Times New Roman" w:cs="Times New Roman"/>
          <w:sz w:val="24"/>
          <w:szCs w:val="24"/>
          <w:lang w:eastAsia="fr-FR"/>
        </w:rPr>
        <w:lastRenderedPageBreak/>
        <w:t xml:space="preserve">Pelvic </w:t>
      </w:r>
      <w:proofErr w:type="spellStart"/>
      <w:r w:rsidRPr="00143822">
        <w:rPr>
          <w:rFonts w:ascii="Times New Roman" w:eastAsia="Times New Roman" w:hAnsi="Times New Roman" w:cs="Times New Roman"/>
          <w:sz w:val="24"/>
          <w:szCs w:val="24"/>
          <w:lang w:eastAsia="fr-FR"/>
        </w:rPr>
        <w:t>varices</w:t>
      </w:r>
      <w:proofErr w:type="spellEnd"/>
      <w:r w:rsidRPr="00143822">
        <w:rPr>
          <w:rFonts w:ascii="Times New Roman" w:eastAsia="Times New Roman" w:hAnsi="Times New Roman" w:cs="Times New Roman"/>
          <w:sz w:val="24"/>
          <w:szCs w:val="24"/>
          <w:lang w:eastAsia="fr-FR"/>
        </w:rPr>
        <w:t xml:space="preserve"> usually persist after childbirth and are generally well tolerated. They do not cause excess pressure in comparison with </w:t>
      </w:r>
      <w:proofErr w:type="spellStart"/>
      <w:r w:rsidRPr="00143822">
        <w:rPr>
          <w:rFonts w:ascii="Times New Roman" w:eastAsia="Times New Roman" w:hAnsi="Times New Roman" w:cs="Times New Roman"/>
          <w:sz w:val="24"/>
          <w:szCs w:val="24"/>
          <w:lang w:eastAsia="fr-FR"/>
        </w:rPr>
        <w:t>nulliparas</w:t>
      </w:r>
      <w:proofErr w:type="spellEnd"/>
      <w:r w:rsidRPr="00143822">
        <w:rPr>
          <w:rFonts w:ascii="Times New Roman" w:eastAsia="Times New Roman" w:hAnsi="Times New Roman" w:cs="Times New Roman"/>
          <w:sz w:val="24"/>
          <w:szCs w:val="24"/>
          <w:lang w:eastAsia="fr-FR"/>
        </w:rPr>
        <w:t xml:space="preserve"> insofar as incontinence is constitutional. In contrast, parietal pressure is greater because of the increase in lumen diameter in accordance with Laplace’s law. Any attempt at </w:t>
      </w:r>
      <w:proofErr w:type="spellStart"/>
      <w:r w:rsidRPr="00143822">
        <w:rPr>
          <w:rFonts w:ascii="Times New Roman" w:eastAsia="Times New Roman" w:hAnsi="Times New Roman" w:cs="Times New Roman"/>
          <w:sz w:val="24"/>
          <w:szCs w:val="24"/>
          <w:lang w:eastAsia="fr-FR"/>
        </w:rPr>
        <w:t>neovalvulation</w:t>
      </w:r>
      <w:proofErr w:type="spellEnd"/>
      <w:r w:rsidRPr="00143822">
        <w:rPr>
          <w:rFonts w:ascii="Times New Roman" w:eastAsia="Times New Roman" w:hAnsi="Times New Roman" w:cs="Times New Roman"/>
          <w:sz w:val="24"/>
          <w:szCs w:val="24"/>
          <w:lang w:eastAsia="fr-FR"/>
        </w:rPr>
        <w:t xml:space="preserve"> or ligature or </w:t>
      </w:r>
      <w:proofErr w:type="spellStart"/>
      <w:r w:rsidRPr="00143822">
        <w:rPr>
          <w:rFonts w:ascii="Times New Roman" w:eastAsia="Times New Roman" w:hAnsi="Times New Roman" w:cs="Times New Roman"/>
          <w:sz w:val="24"/>
          <w:szCs w:val="24"/>
          <w:lang w:eastAsia="fr-FR"/>
        </w:rPr>
        <w:t>embolization</w:t>
      </w:r>
      <w:proofErr w:type="spellEnd"/>
      <w:r w:rsidRPr="00143822">
        <w:rPr>
          <w:rFonts w:ascii="Times New Roman" w:eastAsia="Times New Roman" w:hAnsi="Times New Roman" w:cs="Times New Roman"/>
          <w:sz w:val="24"/>
          <w:szCs w:val="24"/>
          <w:lang w:eastAsia="fr-FR"/>
        </w:rPr>
        <w:t xml:space="preserve"> in the veins composing this single, incontinent network is </w:t>
      </w:r>
      <w:proofErr w:type="spellStart"/>
      <w:r w:rsidRPr="00143822">
        <w:rPr>
          <w:rFonts w:ascii="Times New Roman" w:eastAsia="Times New Roman" w:hAnsi="Times New Roman" w:cs="Times New Roman"/>
          <w:sz w:val="24"/>
          <w:szCs w:val="24"/>
          <w:lang w:eastAsia="fr-FR"/>
        </w:rPr>
        <w:t>hemodynamically</w:t>
      </w:r>
      <w:proofErr w:type="spellEnd"/>
      <w:r w:rsidRPr="00143822">
        <w:rPr>
          <w:rFonts w:ascii="Times New Roman" w:eastAsia="Times New Roman" w:hAnsi="Times New Roman" w:cs="Times New Roman"/>
          <w:sz w:val="24"/>
          <w:szCs w:val="24"/>
          <w:lang w:eastAsia="fr-FR"/>
        </w:rPr>
        <w:t xml:space="preserve"> bound to failure because it will be immediately circumvented and pressure or leakage via points I and/or P will continue unabated. Effective treatment of lower extremity superficial venous reflux of pelvic origin can only be achieved by ligation of the leak points in the same way as is necessary to </w:t>
      </w:r>
      <w:proofErr w:type="spellStart"/>
      <w:r w:rsidRPr="00143822">
        <w:rPr>
          <w:rFonts w:ascii="Times New Roman" w:eastAsia="Times New Roman" w:hAnsi="Times New Roman" w:cs="Times New Roman"/>
          <w:sz w:val="24"/>
          <w:szCs w:val="24"/>
          <w:lang w:eastAsia="fr-FR"/>
        </w:rPr>
        <w:t>ligate</w:t>
      </w:r>
      <w:proofErr w:type="spellEnd"/>
      <w:r w:rsidRPr="00143822">
        <w:rPr>
          <w:rFonts w:ascii="Times New Roman" w:eastAsia="Times New Roman" w:hAnsi="Times New Roman" w:cs="Times New Roman"/>
          <w:sz w:val="24"/>
          <w:szCs w:val="24"/>
          <w:lang w:eastAsia="fr-FR"/>
        </w:rPr>
        <w:t xml:space="preserve"> a refluxing perforating vein or junction. Proximal or distal ligation without ligation of point P and/or point I will be followed by recurrence due to collateral flow (Fig. </w:t>
      </w:r>
      <w:hyperlink r:id="rId13" w:anchor="Fig2" w:history="1">
        <w:r w:rsidRPr="00143822">
          <w:rPr>
            <w:rFonts w:ascii="Times New Roman" w:eastAsia="Times New Roman" w:hAnsi="Times New Roman" w:cs="Times New Roman"/>
            <w:color w:val="0000FF"/>
            <w:sz w:val="24"/>
            <w:szCs w:val="24"/>
            <w:u w:val="single"/>
            <w:lang w:eastAsia="fr-FR"/>
          </w:rPr>
          <w:t>2</w:t>
        </w:r>
      </w:hyperlink>
      <w:r w:rsidRPr="00143822">
        <w:rPr>
          <w:rFonts w:ascii="Times New Roman" w:eastAsia="Times New Roman" w:hAnsi="Times New Roman" w:cs="Times New Roman"/>
          <w:sz w:val="24"/>
          <w:szCs w:val="24"/>
          <w:lang w:eastAsia="fr-FR"/>
        </w:rPr>
        <w:t xml:space="preserve">). </w:t>
      </w:r>
    </w:p>
    <w:p w:rsidR="00143822" w:rsidRPr="00143822" w:rsidRDefault="00143822" w:rsidP="0014382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286885" cy="1858010"/>
            <wp:effectExtent l="19050" t="0" r="0" b="0"/>
            <wp:docPr id="2" name="Image 2" descr="https://static-content.springer.com/image/art%3A10.1007%2Fs10016-004-0180-9/MediaObjects/10016_2004_180_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content.springer.com/image/art%3A10.1007%2Fs10016-004-0180-9/MediaObjects/10016_2004_180_f2.jpg"/>
                    <pic:cNvPicPr>
                      <a:picLocks noChangeAspect="1" noChangeArrowheads="1"/>
                    </pic:cNvPicPr>
                  </pic:nvPicPr>
                  <pic:blipFill>
                    <a:blip r:embed="rId14" cstate="print"/>
                    <a:srcRect/>
                    <a:stretch>
                      <a:fillRect/>
                    </a:stretch>
                  </pic:blipFill>
                  <pic:spPr bwMode="auto">
                    <a:xfrm>
                      <a:off x="0" y="0"/>
                      <a:ext cx="4286885" cy="1858010"/>
                    </a:xfrm>
                    <a:prstGeom prst="rect">
                      <a:avLst/>
                    </a:prstGeom>
                    <a:noFill/>
                    <a:ln w="9525">
                      <a:noFill/>
                      <a:miter lim="800000"/>
                      <a:headEnd/>
                      <a:tailEnd/>
                    </a:ln>
                  </pic:spPr>
                </pic:pic>
              </a:graphicData>
            </a:graphic>
          </wp:inline>
        </w:drawing>
      </w:r>
    </w:p>
    <w:p w:rsidR="00143822" w:rsidRPr="00143822" w:rsidRDefault="00143822" w:rsidP="00143822">
      <w:pPr>
        <w:spacing w:after="0" w:line="240" w:lineRule="auto"/>
        <w:rPr>
          <w:rFonts w:ascii="Times New Roman" w:eastAsia="Times New Roman" w:hAnsi="Times New Roman" w:cs="Times New Roman"/>
          <w:sz w:val="24"/>
          <w:szCs w:val="24"/>
          <w:lang w:eastAsia="fr-FR"/>
        </w:rPr>
      </w:pPr>
      <w:r w:rsidRPr="00143822">
        <w:rPr>
          <w:rFonts w:ascii="Times New Roman" w:eastAsia="Times New Roman" w:hAnsi="Times New Roman" w:cs="Times New Roman"/>
          <w:sz w:val="24"/>
          <w:szCs w:val="24"/>
          <w:lang w:eastAsia="fr-FR"/>
        </w:rPr>
        <w:t xml:space="preserve">Fig. 2 </w:t>
      </w:r>
    </w:p>
    <w:p w:rsidR="00143822" w:rsidRPr="00143822" w:rsidRDefault="00143822" w:rsidP="00143822">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43822">
        <w:rPr>
          <w:rFonts w:ascii="Times New Roman" w:eastAsia="Times New Roman" w:hAnsi="Times New Roman" w:cs="Times New Roman"/>
          <w:sz w:val="24"/>
          <w:szCs w:val="24"/>
          <w:lang w:eastAsia="fr-FR"/>
        </w:rPr>
        <w:t>Ligation of leak points.</w:t>
      </w:r>
      <w:proofErr w:type="gramEnd"/>
      <w:r w:rsidRPr="00143822">
        <w:rPr>
          <w:rFonts w:ascii="Times New Roman" w:eastAsia="Times New Roman" w:hAnsi="Times New Roman" w:cs="Times New Roman"/>
          <w:sz w:val="24"/>
          <w:szCs w:val="24"/>
          <w:lang w:eastAsia="fr-FR"/>
        </w:rPr>
        <w:t xml:space="preserve"> The </w:t>
      </w:r>
      <w:proofErr w:type="spellStart"/>
      <w:r w:rsidRPr="00143822">
        <w:rPr>
          <w:rFonts w:ascii="Times New Roman" w:eastAsia="Times New Roman" w:hAnsi="Times New Roman" w:cs="Times New Roman"/>
          <w:sz w:val="24"/>
          <w:szCs w:val="24"/>
          <w:lang w:eastAsia="fr-FR"/>
        </w:rPr>
        <w:t>perineal</w:t>
      </w:r>
      <w:proofErr w:type="spellEnd"/>
      <w:r w:rsidRPr="00143822">
        <w:rPr>
          <w:rFonts w:ascii="Times New Roman" w:eastAsia="Times New Roman" w:hAnsi="Times New Roman" w:cs="Times New Roman"/>
          <w:sz w:val="24"/>
          <w:szCs w:val="24"/>
          <w:lang w:eastAsia="fr-FR"/>
        </w:rPr>
        <w:t xml:space="preserve"> and inguinal leak points (points </w:t>
      </w:r>
      <w:r w:rsidRPr="00143822">
        <w:rPr>
          <w:rFonts w:ascii="Times New Roman" w:eastAsia="Times New Roman" w:hAnsi="Times New Roman" w:cs="Times New Roman"/>
          <w:i/>
          <w:iCs/>
          <w:sz w:val="24"/>
          <w:szCs w:val="24"/>
          <w:lang w:eastAsia="fr-FR"/>
        </w:rPr>
        <w:t>P</w:t>
      </w:r>
      <w:r w:rsidRPr="00143822">
        <w:rPr>
          <w:rFonts w:ascii="Times New Roman" w:eastAsia="Times New Roman" w:hAnsi="Times New Roman" w:cs="Times New Roman"/>
          <w:sz w:val="24"/>
          <w:szCs w:val="24"/>
          <w:lang w:eastAsia="fr-FR"/>
        </w:rPr>
        <w:t xml:space="preserve"> and </w:t>
      </w:r>
      <w:r w:rsidRPr="00143822">
        <w:rPr>
          <w:rFonts w:ascii="Times New Roman" w:eastAsia="Times New Roman" w:hAnsi="Times New Roman" w:cs="Times New Roman"/>
          <w:i/>
          <w:iCs/>
          <w:sz w:val="24"/>
          <w:szCs w:val="24"/>
          <w:lang w:eastAsia="fr-FR"/>
        </w:rPr>
        <w:t>I</w:t>
      </w:r>
      <w:r w:rsidRPr="00143822">
        <w:rPr>
          <w:rFonts w:ascii="Times New Roman" w:eastAsia="Times New Roman" w:hAnsi="Times New Roman" w:cs="Times New Roman"/>
          <w:sz w:val="24"/>
          <w:szCs w:val="24"/>
          <w:lang w:eastAsia="fr-FR"/>
        </w:rPr>
        <w:t>) act as perforating veins. Remote disconnection (</w:t>
      </w:r>
      <w:r w:rsidRPr="00143822">
        <w:rPr>
          <w:rFonts w:ascii="Times New Roman" w:eastAsia="Times New Roman" w:hAnsi="Times New Roman" w:cs="Times New Roman"/>
          <w:i/>
          <w:iCs/>
          <w:sz w:val="24"/>
          <w:szCs w:val="24"/>
          <w:lang w:eastAsia="fr-FR"/>
        </w:rPr>
        <w:t>B, C</w:t>
      </w:r>
      <w:r w:rsidRPr="00143822">
        <w:rPr>
          <w:rFonts w:ascii="Times New Roman" w:eastAsia="Times New Roman" w:hAnsi="Times New Roman" w:cs="Times New Roman"/>
          <w:sz w:val="24"/>
          <w:szCs w:val="24"/>
          <w:lang w:eastAsia="fr-FR"/>
        </w:rPr>
        <w:t xml:space="preserve">) invariably fails either immediately or secondarily because of the presence of many branches and </w:t>
      </w:r>
      <w:proofErr w:type="spellStart"/>
      <w:r w:rsidRPr="00143822">
        <w:rPr>
          <w:rFonts w:ascii="Times New Roman" w:eastAsia="Times New Roman" w:hAnsi="Times New Roman" w:cs="Times New Roman"/>
          <w:sz w:val="24"/>
          <w:szCs w:val="24"/>
          <w:lang w:eastAsia="fr-FR"/>
        </w:rPr>
        <w:t>anastomoses</w:t>
      </w:r>
      <w:proofErr w:type="spellEnd"/>
      <w:r w:rsidRPr="00143822">
        <w:rPr>
          <w:rFonts w:ascii="Times New Roman" w:eastAsia="Times New Roman" w:hAnsi="Times New Roman" w:cs="Times New Roman"/>
          <w:sz w:val="24"/>
          <w:szCs w:val="24"/>
          <w:lang w:eastAsia="fr-FR"/>
        </w:rPr>
        <w:t>.</w:t>
      </w:r>
    </w:p>
    <w:p w:rsidR="00143822" w:rsidRPr="00143822" w:rsidRDefault="00143822" w:rsidP="0014382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roofErr w:type="gramStart"/>
      <w:r w:rsidRPr="00143822">
        <w:rPr>
          <w:rFonts w:ascii="Times New Roman" w:eastAsia="Times New Roman" w:hAnsi="Times New Roman" w:cs="Times New Roman"/>
          <w:b/>
          <w:bCs/>
          <w:sz w:val="27"/>
          <w:szCs w:val="27"/>
          <w:lang w:eastAsia="fr-FR"/>
        </w:rPr>
        <w:t>Functional Anatomy (Figs.</w:t>
      </w:r>
      <w:proofErr w:type="gramEnd"/>
      <w:r w:rsidRPr="00143822">
        <w:rPr>
          <w:rFonts w:ascii="Times New Roman" w:eastAsia="Times New Roman" w:hAnsi="Times New Roman" w:cs="Times New Roman"/>
          <w:b/>
          <w:bCs/>
          <w:sz w:val="27"/>
          <w:szCs w:val="27"/>
          <w:lang w:eastAsia="fr-FR"/>
        </w:rPr>
        <w:t> </w:t>
      </w:r>
      <w:hyperlink r:id="rId15" w:anchor="Fig3" w:history="1">
        <w:r w:rsidRPr="00143822">
          <w:rPr>
            <w:rFonts w:ascii="Times New Roman" w:eastAsia="Times New Roman" w:hAnsi="Times New Roman" w:cs="Times New Roman"/>
            <w:b/>
            <w:bCs/>
            <w:color w:val="0000FF"/>
            <w:sz w:val="27"/>
            <w:szCs w:val="27"/>
            <w:u w:val="single"/>
            <w:lang w:eastAsia="fr-FR"/>
          </w:rPr>
          <w:t>3</w:t>
        </w:r>
      </w:hyperlink>
      <w:r w:rsidRPr="00143822">
        <w:rPr>
          <w:rFonts w:ascii="Times New Roman" w:eastAsia="Times New Roman" w:hAnsi="Times New Roman" w:cs="Times New Roman"/>
          <w:b/>
          <w:bCs/>
          <w:sz w:val="27"/>
          <w:szCs w:val="27"/>
          <w:lang w:eastAsia="fr-FR"/>
        </w:rPr>
        <w:t xml:space="preserve"> and </w:t>
      </w:r>
      <w:hyperlink r:id="rId16" w:anchor="Fig4" w:history="1">
        <w:r w:rsidRPr="00143822">
          <w:rPr>
            <w:rFonts w:ascii="Times New Roman" w:eastAsia="Times New Roman" w:hAnsi="Times New Roman" w:cs="Times New Roman"/>
            <w:b/>
            <w:bCs/>
            <w:color w:val="0000FF"/>
            <w:sz w:val="27"/>
            <w:szCs w:val="27"/>
            <w:u w:val="single"/>
            <w:lang w:eastAsia="fr-FR"/>
          </w:rPr>
          <w:t>4</w:t>
        </w:r>
      </w:hyperlink>
      <w:r w:rsidRPr="00143822">
        <w:rPr>
          <w:rFonts w:ascii="Times New Roman" w:eastAsia="Times New Roman" w:hAnsi="Times New Roman" w:cs="Times New Roman"/>
          <w:b/>
          <w:bCs/>
          <w:sz w:val="27"/>
          <w:szCs w:val="27"/>
          <w:lang w:eastAsia="fr-FR"/>
        </w:rPr>
        <w:t>)</w:t>
      </w:r>
    </w:p>
    <w:p w:rsidR="00143822" w:rsidRPr="00143822" w:rsidRDefault="00143822" w:rsidP="00143822">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143822">
        <w:rPr>
          <w:rFonts w:ascii="Times New Roman" w:eastAsia="Times New Roman" w:hAnsi="Times New Roman" w:cs="Times New Roman"/>
          <w:b/>
          <w:bCs/>
          <w:sz w:val="24"/>
          <w:szCs w:val="24"/>
          <w:lang w:eastAsia="fr-FR"/>
        </w:rPr>
        <w:t>Point P</w:t>
      </w:r>
    </w:p>
    <w:p w:rsidR="00143822" w:rsidRPr="00143822" w:rsidRDefault="00143822" w:rsidP="00143822">
      <w:pPr>
        <w:spacing w:after="0" w:line="240" w:lineRule="auto"/>
        <w:rPr>
          <w:rFonts w:ascii="Times New Roman" w:eastAsia="Times New Roman" w:hAnsi="Times New Roman" w:cs="Times New Roman"/>
          <w:sz w:val="24"/>
          <w:szCs w:val="24"/>
          <w:lang w:eastAsia="fr-FR"/>
        </w:rPr>
      </w:pPr>
      <w:proofErr w:type="spellStart"/>
      <w:r w:rsidRPr="00143822">
        <w:rPr>
          <w:rFonts w:ascii="Times New Roman" w:eastAsia="Times New Roman" w:hAnsi="Times New Roman" w:cs="Times New Roman"/>
          <w:sz w:val="24"/>
          <w:szCs w:val="24"/>
          <w:lang w:eastAsia="fr-FR"/>
        </w:rPr>
        <w:t>Perineal</w:t>
      </w:r>
      <w:proofErr w:type="spellEnd"/>
      <w:r w:rsidRPr="00143822">
        <w:rPr>
          <w:rFonts w:ascii="Times New Roman" w:eastAsia="Times New Roman" w:hAnsi="Times New Roman" w:cs="Times New Roman"/>
          <w:sz w:val="24"/>
          <w:szCs w:val="24"/>
          <w:lang w:eastAsia="fr-FR"/>
        </w:rPr>
        <w:t xml:space="preserve"> veins drain the skin of the perineum then receive the anterior and posterior labial veins and pass through the superficial </w:t>
      </w:r>
      <w:proofErr w:type="spellStart"/>
      <w:r w:rsidRPr="00143822">
        <w:rPr>
          <w:rFonts w:ascii="Times New Roman" w:eastAsia="Times New Roman" w:hAnsi="Times New Roman" w:cs="Times New Roman"/>
          <w:sz w:val="24"/>
          <w:szCs w:val="24"/>
          <w:lang w:eastAsia="fr-FR"/>
        </w:rPr>
        <w:t>aponeurosis</w:t>
      </w:r>
      <w:proofErr w:type="spellEnd"/>
      <w:r w:rsidRPr="00143822">
        <w:rPr>
          <w:rFonts w:ascii="Times New Roman" w:eastAsia="Times New Roman" w:hAnsi="Times New Roman" w:cs="Times New Roman"/>
          <w:sz w:val="24"/>
          <w:szCs w:val="24"/>
          <w:lang w:eastAsia="fr-FR"/>
        </w:rPr>
        <w:t xml:space="preserve"> of the perineum (fascia </w:t>
      </w:r>
      <w:proofErr w:type="spellStart"/>
      <w:r w:rsidRPr="00143822">
        <w:rPr>
          <w:rFonts w:ascii="Times New Roman" w:eastAsia="Times New Roman" w:hAnsi="Times New Roman" w:cs="Times New Roman"/>
          <w:sz w:val="24"/>
          <w:szCs w:val="24"/>
          <w:lang w:eastAsia="fr-FR"/>
        </w:rPr>
        <w:t>perinalis</w:t>
      </w:r>
      <w:proofErr w:type="spellEnd"/>
      <w:r w:rsidRPr="00143822">
        <w:rPr>
          <w:rFonts w:ascii="Times New Roman" w:eastAsia="Times New Roman" w:hAnsi="Times New Roman" w:cs="Times New Roman"/>
          <w:sz w:val="24"/>
          <w:szCs w:val="24"/>
          <w:lang w:eastAsia="fr-FR"/>
        </w:rPr>
        <w:t xml:space="preserve">) by an orifice that we call the </w:t>
      </w:r>
      <w:proofErr w:type="spellStart"/>
      <w:r w:rsidRPr="00143822">
        <w:rPr>
          <w:rFonts w:ascii="Times New Roman" w:eastAsia="Times New Roman" w:hAnsi="Times New Roman" w:cs="Times New Roman"/>
          <w:sz w:val="24"/>
          <w:szCs w:val="24"/>
          <w:lang w:eastAsia="fr-FR"/>
        </w:rPr>
        <w:t>perineal</w:t>
      </w:r>
      <w:proofErr w:type="spellEnd"/>
      <w:r w:rsidRPr="00143822">
        <w:rPr>
          <w:rFonts w:ascii="Times New Roman" w:eastAsia="Times New Roman" w:hAnsi="Times New Roman" w:cs="Times New Roman"/>
          <w:sz w:val="24"/>
          <w:szCs w:val="24"/>
          <w:lang w:eastAsia="fr-FR"/>
        </w:rPr>
        <w:t xml:space="preserve"> point (point P). After crossing point P, the veins ascend with bulbar and cavernous veins to the </w:t>
      </w:r>
      <w:proofErr w:type="spellStart"/>
      <w:r w:rsidRPr="00143822">
        <w:rPr>
          <w:rFonts w:ascii="Times New Roman" w:eastAsia="Times New Roman" w:hAnsi="Times New Roman" w:cs="Times New Roman"/>
          <w:sz w:val="24"/>
          <w:szCs w:val="24"/>
          <w:lang w:eastAsia="fr-FR"/>
        </w:rPr>
        <w:t>pudenal</w:t>
      </w:r>
      <w:proofErr w:type="spellEnd"/>
      <w:r w:rsidRPr="00143822">
        <w:rPr>
          <w:rFonts w:ascii="Times New Roman" w:eastAsia="Times New Roman" w:hAnsi="Times New Roman" w:cs="Times New Roman"/>
          <w:sz w:val="24"/>
          <w:szCs w:val="24"/>
          <w:lang w:eastAsia="fr-FR"/>
        </w:rPr>
        <w:t xml:space="preserve"> vein in the </w:t>
      </w:r>
      <w:proofErr w:type="spellStart"/>
      <w:r w:rsidRPr="00143822">
        <w:rPr>
          <w:rFonts w:ascii="Times New Roman" w:eastAsia="Times New Roman" w:hAnsi="Times New Roman" w:cs="Times New Roman"/>
          <w:sz w:val="24"/>
          <w:szCs w:val="24"/>
          <w:lang w:eastAsia="fr-FR"/>
        </w:rPr>
        <w:t>Alcock’s</w:t>
      </w:r>
      <w:proofErr w:type="spellEnd"/>
      <w:r w:rsidRPr="00143822">
        <w:rPr>
          <w:rFonts w:ascii="Times New Roman" w:eastAsia="Times New Roman" w:hAnsi="Times New Roman" w:cs="Times New Roman"/>
          <w:sz w:val="24"/>
          <w:szCs w:val="24"/>
          <w:lang w:eastAsia="fr-FR"/>
        </w:rPr>
        <w:t xml:space="preserve"> canal. In case of leakage, reflux follows the same pathway in the opposite direction. Reflux can not only cause dilatation of the labial and </w:t>
      </w:r>
      <w:proofErr w:type="spellStart"/>
      <w:r w:rsidRPr="00143822">
        <w:rPr>
          <w:rFonts w:ascii="Times New Roman" w:eastAsia="Times New Roman" w:hAnsi="Times New Roman" w:cs="Times New Roman"/>
          <w:sz w:val="24"/>
          <w:szCs w:val="24"/>
          <w:lang w:eastAsia="fr-FR"/>
        </w:rPr>
        <w:t>perineal</w:t>
      </w:r>
      <w:proofErr w:type="spellEnd"/>
      <w:r w:rsidRPr="00143822">
        <w:rPr>
          <w:rFonts w:ascii="Times New Roman" w:eastAsia="Times New Roman" w:hAnsi="Times New Roman" w:cs="Times New Roman"/>
          <w:sz w:val="24"/>
          <w:szCs w:val="24"/>
          <w:lang w:eastAsia="fr-FR"/>
        </w:rPr>
        <w:t xml:space="preserve"> veins but also extend to the </w:t>
      </w:r>
      <w:proofErr w:type="spellStart"/>
      <w:r w:rsidRPr="00143822">
        <w:rPr>
          <w:rFonts w:ascii="Times New Roman" w:eastAsia="Times New Roman" w:hAnsi="Times New Roman" w:cs="Times New Roman"/>
          <w:sz w:val="24"/>
          <w:szCs w:val="24"/>
          <w:lang w:eastAsia="fr-FR"/>
        </w:rPr>
        <w:t>ipsilateral</w:t>
      </w:r>
      <w:proofErr w:type="spellEnd"/>
      <w:r w:rsidRPr="00143822">
        <w:rPr>
          <w:rFonts w:ascii="Times New Roman" w:eastAsia="Times New Roman" w:hAnsi="Times New Roman" w:cs="Times New Roman"/>
          <w:sz w:val="24"/>
          <w:szCs w:val="24"/>
          <w:lang w:eastAsia="fr-FR"/>
        </w:rPr>
        <w:t xml:space="preserve"> </w:t>
      </w:r>
      <w:proofErr w:type="spellStart"/>
      <w:r w:rsidRPr="00143822">
        <w:rPr>
          <w:rFonts w:ascii="Times New Roman" w:eastAsia="Times New Roman" w:hAnsi="Times New Roman" w:cs="Times New Roman"/>
          <w:sz w:val="24"/>
          <w:szCs w:val="24"/>
          <w:lang w:eastAsia="fr-FR"/>
        </w:rPr>
        <w:t>saphenous</w:t>
      </w:r>
      <w:proofErr w:type="spellEnd"/>
      <w:r w:rsidRPr="00143822">
        <w:rPr>
          <w:rFonts w:ascii="Times New Roman" w:eastAsia="Times New Roman" w:hAnsi="Times New Roman" w:cs="Times New Roman"/>
          <w:sz w:val="24"/>
          <w:szCs w:val="24"/>
          <w:lang w:eastAsia="fr-FR"/>
        </w:rPr>
        <w:t xml:space="preserve"> network through either </w:t>
      </w:r>
      <w:proofErr w:type="spellStart"/>
      <w:r w:rsidRPr="00143822">
        <w:rPr>
          <w:rFonts w:ascii="Times New Roman" w:eastAsia="Times New Roman" w:hAnsi="Times New Roman" w:cs="Times New Roman"/>
          <w:sz w:val="24"/>
          <w:szCs w:val="24"/>
          <w:lang w:eastAsia="fr-FR"/>
        </w:rPr>
        <w:t>perineal</w:t>
      </w:r>
      <w:proofErr w:type="spellEnd"/>
      <w:r w:rsidRPr="00143822">
        <w:rPr>
          <w:rFonts w:ascii="Times New Roman" w:eastAsia="Times New Roman" w:hAnsi="Times New Roman" w:cs="Times New Roman"/>
          <w:sz w:val="24"/>
          <w:szCs w:val="24"/>
          <w:lang w:eastAsia="fr-FR"/>
        </w:rPr>
        <w:t xml:space="preserve">-to-labial and </w:t>
      </w:r>
      <w:proofErr w:type="spellStart"/>
      <w:r w:rsidRPr="00143822">
        <w:rPr>
          <w:rFonts w:ascii="Times New Roman" w:eastAsia="Times New Roman" w:hAnsi="Times New Roman" w:cs="Times New Roman"/>
          <w:sz w:val="24"/>
          <w:szCs w:val="24"/>
          <w:lang w:eastAsia="fr-FR"/>
        </w:rPr>
        <w:t>perineal</w:t>
      </w:r>
      <w:proofErr w:type="spellEnd"/>
      <w:r w:rsidRPr="00143822">
        <w:rPr>
          <w:rFonts w:ascii="Times New Roman" w:eastAsia="Times New Roman" w:hAnsi="Times New Roman" w:cs="Times New Roman"/>
          <w:sz w:val="24"/>
          <w:szCs w:val="24"/>
          <w:lang w:eastAsia="fr-FR"/>
        </w:rPr>
        <w:t xml:space="preserve">-to-external </w:t>
      </w:r>
      <w:proofErr w:type="spellStart"/>
      <w:r w:rsidRPr="00143822">
        <w:rPr>
          <w:rFonts w:ascii="Times New Roman" w:eastAsia="Times New Roman" w:hAnsi="Times New Roman" w:cs="Times New Roman"/>
          <w:sz w:val="24"/>
          <w:szCs w:val="24"/>
          <w:lang w:eastAsia="fr-FR"/>
        </w:rPr>
        <w:t>pudendal</w:t>
      </w:r>
      <w:proofErr w:type="spellEnd"/>
      <w:r w:rsidRPr="00143822">
        <w:rPr>
          <w:rFonts w:ascii="Times New Roman" w:eastAsia="Times New Roman" w:hAnsi="Times New Roman" w:cs="Times New Roman"/>
          <w:sz w:val="24"/>
          <w:szCs w:val="24"/>
          <w:lang w:eastAsia="fr-FR"/>
        </w:rPr>
        <w:t xml:space="preserve"> vein </w:t>
      </w:r>
      <w:proofErr w:type="spellStart"/>
      <w:r w:rsidRPr="00143822">
        <w:rPr>
          <w:rFonts w:ascii="Times New Roman" w:eastAsia="Times New Roman" w:hAnsi="Times New Roman" w:cs="Times New Roman"/>
          <w:sz w:val="24"/>
          <w:szCs w:val="24"/>
          <w:lang w:eastAsia="fr-FR"/>
        </w:rPr>
        <w:t>anastomoses</w:t>
      </w:r>
      <w:proofErr w:type="spellEnd"/>
      <w:r w:rsidRPr="00143822">
        <w:rPr>
          <w:rFonts w:ascii="Times New Roman" w:eastAsia="Times New Roman" w:hAnsi="Times New Roman" w:cs="Times New Roman"/>
          <w:sz w:val="24"/>
          <w:szCs w:val="24"/>
          <w:lang w:eastAsia="fr-FR"/>
        </w:rPr>
        <w:t xml:space="preserve"> or through any other incompetent vein in between. It can also feed a </w:t>
      </w:r>
      <w:proofErr w:type="spellStart"/>
      <w:r w:rsidRPr="00143822">
        <w:rPr>
          <w:rFonts w:ascii="Times New Roman" w:eastAsia="Times New Roman" w:hAnsi="Times New Roman" w:cs="Times New Roman"/>
          <w:sz w:val="24"/>
          <w:szCs w:val="24"/>
          <w:lang w:eastAsia="fr-FR"/>
        </w:rPr>
        <w:t>controlateral</w:t>
      </w:r>
      <w:proofErr w:type="spellEnd"/>
      <w:r w:rsidRPr="00143822">
        <w:rPr>
          <w:rFonts w:ascii="Times New Roman" w:eastAsia="Times New Roman" w:hAnsi="Times New Roman" w:cs="Times New Roman"/>
          <w:sz w:val="24"/>
          <w:szCs w:val="24"/>
          <w:lang w:eastAsia="fr-FR"/>
        </w:rPr>
        <w:t xml:space="preserve"> varicosity through </w:t>
      </w:r>
      <w:proofErr w:type="spellStart"/>
      <w:r w:rsidRPr="00143822">
        <w:rPr>
          <w:rFonts w:ascii="Times New Roman" w:eastAsia="Times New Roman" w:hAnsi="Times New Roman" w:cs="Times New Roman"/>
          <w:sz w:val="24"/>
          <w:szCs w:val="24"/>
          <w:lang w:eastAsia="fr-FR"/>
        </w:rPr>
        <w:t>labiolabial</w:t>
      </w:r>
      <w:proofErr w:type="spellEnd"/>
      <w:r w:rsidRPr="00143822">
        <w:rPr>
          <w:rFonts w:ascii="Times New Roman" w:eastAsia="Times New Roman" w:hAnsi="Times New Roman" w:cs="Times New Roman"/>
          <w:sz w:val="24"/>
          <w:szCs w:val="24"/>
          <w:lang w:eastAsia="fr-FR"/>
        </w:rPr>
        <w:t xml:space="preserve"> and </w:t>
      </w:r>
      <w:proofErr w:type="spellStart"/>
      <w:r w:rsidRPr="00143822">
        <w:rPr>
          <w:rFonts w:ascii="Times New Roman" w:eastAsia="Times New Roman" w:hAnsi="Times New Roman" w:cs="Times New Roman"/>
          <w:sz w:val="24"/>
          <w:szCs w:val="24"/>
          <w:lang w:eastAsia="fr-FR"/>
        </w:rPr>
        <w:t>perineoperineal</w:t>
      </w:r>
      <w:proofErr w:type="spellEnd"/>
      <w:r w:rsidRPr="00143822">
        <w:rPr>
          <w:rFonts w:ascii="Times New Roman" w:eastAsia="Times New Roman" w:hAnsi="Times New Roman" w:cs="Times New Roman"/>
          <w:sz w:val="24"/>
          <w:szCs w:val="24"/>
          <w:lang w:eastAsia="fr-FR"/>
        </w:rPr>
        <w:t xml:space="preserve"> </w:t>
      </w:r>
      <w:proofErr w:type="spellStart"/>
      <w:r w:rsidRPr="00143822">
        <w:rPr>
          <w:rFonts w:ascii="Times New Roman" w:eastAsia="Times New Roman" w:hAnsi="Times New Roman" w:cs="Times New Roman"/>
          <w:sz w:val="24"/>
          <w:szCs w:val="24"/>
          <w:lang w:eastAsia="fr-FR"/>
        </w:rPr>
        <w:t>anastomoses</w:t>
      </w:r>
      <w:proofErr w:type="spellEnd"/>
      <w:r w:rsidRPr="00143822">
        <w:rPr>
          <w:rFonts w:ascii="Times New Roman" w:eastAsia="Times New Roman" w:hAnsi="Times New Roman" w:cs="Times New Roman"/>
          <w:sz w:val="24"/>
          <w:szCs w:val="24"/>
          <w:lang w:eastAsia="fr-FR"/>
        </w:rPr>
        <w:t xml:space="preserve">. Reflux in the internal </w:t>
      </w:r>
      <w:proofErr w:type="spellStart"/>
      <w:r w:rsidRPr="00143822">
        <w:rPr>
          <w:rFonts w:ascii="Times New Roman" w:eastAsia="Times New Roman" w:hAnsi="Times New Roman" w:cs="Times New Roman"/>
          <w:sz w:val="24"/>
          <w:szCs w:val="24"/>
          <w:lang w:eastAsia="fr-FR"/>
        </w:rPr>
        <w:t>pudendal</w:t>
      </w:r>
      <w:proofErr w:type="spellEnd"/>
      <w:r w:rsidRPr="00143822">
        <w:rPr>
          <w:rFonts w:ascii="Times New Roman" w:eastAsia="Times New Roman" w:hAnsi="Times New Roman" w:cs="Times New Roman"/>
          <w:sz w:val="24"/>
          <w:szCs w:val="24"/>
          <w:lang w:eastAsia="fr-FR"/>
        </w:rPr>
        <w:t xml:space="preserve"> artery is itself fed either actively or potentially by any constitutionally incontinent </w:t>
      </w:r>
      <w:proofErr w:type="spellStart"/>
      <w:r w:rsidRPr="00143822">
        <w:rPr>
          <w:rFonts w:ascii="Times New Roman" w:eastAsia="Times New Roman" w:hAnsi="Times New Roman" w:cs="Times New Roman"/>
          <w:sz w:val="24"/>
          <w:szCs w:val="24"/>
          <w:lang w:eastAsia="fr-FR"/>
        </w:rPr>
        <w:t>ipsilateral</w:t>
      </w:r>
      <w:proofErr w:type="spellEnd"/>
      <w:r w:rsidRPr="00143822">
        <w:rPr>
          <w:rFonts w:ascii="Times New Roman" w:eastAsia="Times New Roman" w:hAnsi="Times New Roman" w:cs="Times New Roman"/>
          <w:sz w:val="24"/>
          <w:szCs w:val="24"/>
          <w:lang w:eastAsia="fr-FR"/>
        </w:rPr>
        <w:t xml:space="preserve"> and </w:t>
      </w:r>
      <w:proofErr w:type="spellStart"/>
      <w:r w:rsidRPr="00143822">
        <w:rPr>
          <w:rFonts w:ascii="Times New Roman" w:eastAsia="Times New Roman" w:hAnsi="Times New Roman" w:cs="Times New Roman"/>
          <w:sz w:val="24"/>
          <w:szCs w:val="24"/>
          <w:lang w:eastAsia="fr-FR"/>
        </w:rPr>
        <w:t>contralateral</w:t>
      </w:r>
      <w:proofErr w:type="spellEnd"/>
      <w:r w:rsidRPr="00143822">
        <w:rPr>
          <w:rFonts w:ascii="Times New Roman" w:eastAsia="Times New Roman" w:hAnsi="Times New Roman" w:cs="Times New Roman"/>
          <w:sz w:val="24"/>
          <w:szCs w:val="24"/>
          <w:lang w:eastAsia="fr-FR"/>
        </w:rPr>
        <w:t xml:space="preserve"> upstream genital, visceral </w:t>
      </w:r>
      <w:proofErr w:type="gramStart"/>
      <w:r w:rsidRPr="00143822">
        <w:rPr>
          <w:rFonts w:ascii="Times New Roman" w:eastAsia="Times New Roman" w:hAnsi="Times New Roman" w:cs="Times New Roman"/>
          <w:sz w:val="24"/>
          <w:szCs w:val="24"/>
          <w:lang w:eastAsia="fr-FR"/>
        </w:rPr>
        <w:t>iliac,</w:t>
      </w:r>
      <w:proofErr w:type="gramEnd"/>
      <w:r w:rsidRPr="00143822">
        <w:rPr>
          <w:rFonts w:ascii="Times New Roman" w:eastAsia="Times New Roman" w:hAnsi="Times New Roman" w:cs="Times New Roman"/>
          <w:sz w:val="24"/>
          <w:szCs w:val="24"/>
          <w:lang w:eastAsia="fr-FR"/>
        </w:rPr>
        <w:t xml:space="preserve"> and ovarian vein and by the inferior vena cava. </w:t>
      </w:r>
    </w:p>
    <w:p w:rsidR="00143822" w:rsidRPr="00143822" w:rsidRDefault="00143822" w:rsidP="0014382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4286885" cy="2465070"/>
            <wp:effectExtent l="19050" t="0" r="0" b="0"/>
            <wp:docPr id="3" name="Image 3" descr="https://static-content.springer.com/image/art%3A10.1007%2Fs10016-004-0180-9/MediaObjects/10016_2004_180_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content.springer.com/image/art%3A10.1007%2Fs10016-004-0180-9/MediaObjects/10016_2004_180_f3.jpg"/>
                    <pic:cNvPicPr>
                      <a:picLocks noChangeAspect="1" noChangeArrowheads="1"/>
                    </pic:cNvPicPr>
                  </pic:nvPicPr>
                  <pic:blipFill>
                    <a:blip r:embed="rId17" cstate="print"/>
                    <a:srcRect/>
                    <a:stretch>
                      <a:fillRect/>
                    </a:stretch>
                  </pic:blipFill>
                  <pic:spPr bwMode="auto">
                    <a:xfrm>
                      <a:off x="0" y="0"/>
                      <a:ext cx="4286885" cy="2465070"/>
                    </a:xfrm>
                    <a:prstGeom prst="rect">
                      <a:avLst/>
                    </a:prstGeom>
                    <a:noFill/>
                    <a:ln w="9525">
                      <a:noFill/>
                      <a:miter lim="800000"/>
                      <a:headEnd/>
                      <a:tailEnd/>
                    </a:ln>
                  </pic:spPr>
                </pic:pic>
              </a:graphicData>
            </a:graphic>
          </wp:inline>
        </w:drawing>
      </w:r>
    </w:p>
    <w:p w:rsidR="00143822" w:rsidRPr="00143822" w:rsidRDefault="00143822" w:rsidP="00143822">
      <w:pPr>
        <w:spacing w:after="0" w:line="240" w:lineRule="auto"/>
        <w:rPr>
          <w:rFonts w:ascii="Times New Roman" w:eastAsia="Times New Roman" w:hAnsi="Times New Roman" w:cs="Times New Roman"/>
          <w:sz w:val="24"/>
          <w:szCs w:val="24"/>
          <w:lang w:eastAsia="fr-FR"/>
        </w:rPr>
      </w:pPr>
      <w:r w:rsidRPr="00143822">
        <w:rPr>
          <w:rFonts w:ascii="Times New Roman" w:eastAsia="Times New Roman" w:hAnsi="Times New Roman" w:cs="Times New Roman"/>
          <w:sz w:val="24"/>
          <w:szCs w:val="24"/>
          <w:lang w:eastAsia="fr-FR"/>
        </w:rPr>
        <w:t xml:space="preserve">Fig. 3 </w:t>
      </w:r>
    </w:p>
    <w:p w:rsidR="00143822" w:rsidRPr="00143822" w:rsidRDefault="00143822" w:rsidP="00143822">
      <w:pPr>
        <w:spacing w:before="100" w:beforeAutospacing="1" w:after="100" w:afterAutospacing="1" w:line="240" w:lineRule="auto"/>
        <w:rPr>
          <w:rFonts w:ascii="Times New Roman" w:eastAsia="Times New Roman" w:hAnsi="Times New Roman" w:cs="Times New Roman"/>
          <w:sz w:val="24"/>
          <w:szCs w:val="24"/>
          <w:lang w:eastAsia="fr-FR"/>
        </w:rPr>
      </w:pPr>
      <w:r w:rsidRPr="00143822">
        <w:rPr>
          <w:rFonts w:ascii="Times New Roman" w:eastAsia="Times New Roman" w:hAnsi="Times New Roman" w:cs="Times New Roman"/>
          <w:sz w:val="24"/>
          <w:szCs w:val="24"/>
          <w:lang w:eastAsia="fr-FR"/>
        </w:rPr>
        <w:t xml:space="preserve">Frontal view of the pelvis passing through the </w:t>
      </w:r>
      <w:proofErr w:type="spellStart"/>
      <w:r w:rsidRPr="00143822">
        <w:rPr>
          <w:rFonts w:ascii="Times New Roman" w:eastAsia="Times New Roman" w:hAnsi="Times New Roman" w:cs="Times New Roman"/>
          <w:sz w:val="24"/>
          <w:szCs w:val="24"/>
          <w:lang w:eastAsia="fr-FR"/>
        </w:rPr>
        <w:t>perineal</w:t>
      </w:r>
      <w:proofErr w:type="spellEnd"/>
      <w:r w:rsidRPr="00143822">
        <w:rPr>
          <w:rFonts w:ascii="Times New Roman" w:eastAsia="Times New Roman" w:hAnsi="Times New Roman" w:cs="Times New Roman"/>
          <w:sz w:val="24"/>
          <w:szCs w:val="24"/>
          <w:lang w:eastAsia="fr-FR"/>
        </w:rPr>
        <w:t xml:space="preserve"> and inguinal leak points (points </w:t>
      </w:r>
      <w:r w:rsidRPr="00143822">
        <w:rPr>
          <w:rFonts w:ascii="Times New Roman" w:eastAsia="Times New Roman" w:hAnsi="Times New Roman" w:cs="Times New Roman"/>
          <w:i/>
          <w:iCs/>
          <w:sz w:val="24"/>
          <w:szCs w:val="24"/>
          <w:lang w:eastAsia="fr-FR"/>
        </w:rPr>
        <w:t>P</w:t>
      </w:r>
      <w:r w:rsidRPr="00143822">
        <w:rPr>
          <w:rFonts w:ascii="Times New Roman" w:eastAsia="Times New Roman" w:hAnsi="Times New Roman" w:cs="Times New Roman"/>
          <w:sz w:val="24"/>
          <w:szCs w:val="24"/>
          <w:lang w:eastAsia="fr-FR"/>
        </w:rPr>
        <w:t xml:space="preserve"> and </w:t>
      </w:r>
      <w:r w:rsidRPr="00143822">
        <w:rPr>
          <w:rFonts w:ascii="Times New Roman" w:eastAsia="Times New Roman" w:hAnsi="Times New Roman" w:cs="Times New Roman"/>
          <w:i/>
          <w:iCs/>
          <w:sz w:val="24"/>
          <w:szCs w:val="24"/>
          <w:lang w:eastAsia="fr-FR"/>
        </w:rPr>
        <w:t>I</w:t>
      </w:r>
      <w:r w:rsidRPr="00143822">
        <w:rPr>
          <w:rFonts w:ascii="Times New Roman" w:eastAsia="Times New Roman" w:hAnsi="Times New Roman" w:cs="Times New Roman"/>
          <w:sz w:val="24"/>
          <w:szCs w:val="24"/>
          <w:lang w:eastAsia="fr-FR"/>
        </w:rPr>
        <w:t xml:space="preserve">). Note the number of </w:t>
      </w:r>
      <w:proofErr w:type="spellStart"/>
      <w:r w:rsidRPr="00143822">
        <w:rPr>
          <w:rFonts w:ascii="Times New Roman" w:eastAsia="Times New Roman" w:hAnsi="Times New Roman" w:cs="Times New Roman"/>
          <w:sz w:val="24"/>
          <w:szCs w:val="24"/>
          <w:lang w:eastAsia="fr-FR"/>
        </w:rPr>
        <w:t>anastomoses</w:t>
      </w:r>
      <w:proofErr w:type="spellEnd"/>
      <w:r w:rsidRPr="00143822">
        <w:rPr>
          <w:rFonts w:ascii="Times New Roman" w:eastAsia="Times New Roman" w:hAnsi="Times New Roman" w:cs="Times New Roman"/>
          <w:sz w:val="24"/>
          <w:szCs w:val="24"/>
          <w:lang w:eastAsia="fr-FR"/>
        </w:rPr>
        <w:t xml:space="preserve"> (</w:t>
      </w:r>
      <w:r w:rsidRPr="00143822">
        <w:rPr>
          <w:rFonts w:ascii="Times New Roman" w:eastAsia="Times New Roman" w:hAnsi="Times New Roman" w:cs="Times New Roman"/>
          <w:i/>
          <w:iCs/>
          <w:sz w:val="24"/>
          <w:szCs w:val="24"/>
          <w:lang w:eastAsia="fr-FR"/>
        </w:rPr>
        <w:t>A</w:t>
      </w:r>
      <w:r w:rsidRPr="00143822">
        <w:rPr>
          <w:rFonts w:ascii="Times New Roman" w:eastAsia="Times New Roman" w:hAnsi="Times New Roman" w:cs="Times New Roman"/>
          <w:sz w:val="24"/>
          <w:szCs w:val="24"/>
          <w:lang w:eastAsia="fr-FR"/>
        </w:rPr>
        <w:t xml:space="preserve">). </w:t>
      </w:r>
      <w:r w:rsidRPr="00143822">
        <w:rPr>
          <w:rFonts w:ascii="Times New Roman" w:eastAsia="Times New Roman" w:hAnsi="Times New Roman" w:cs="Times New Roman"/>
          <w:i/>
          <w:iCs/>
          <w:sz w:val="24"/>
          <w:szCs w:val="24"/>
          <w:lang w:eastAsia="fr-FR"/>
        </w:rPr>
        <w:t>1</w:t>
      </w:r>
      <w:r w:rsidRPr="00143822">
        <w:rPr>
          <w:rFonts w:ascii="Times New Roman" w:eastAsia="Times New Roman" w:hAnsi="Times New Roman" w:cs="Times New Roman"/>
          <w:sz w:val="24"/>
          <w:szCs w:val="24"/>
          <w:lang w:eastAsia="fr-FR"/>
        </w:rPr>
        <w:t xml:space="preserve">, vena </w:t>
      </w:r>
      <w:proofErr w:type="spellStart"/>
      <w:r w:rsidRPr="00143822">
        <w:rPr>
          <w:rFonts w:ascii="Times New Roman" w:eastAsia="Times New Roman" w:hAnsi="Times New Roman" w:cs="Times New Roman"/>
          <w:sz w:val="24"/>
          <w:szCs w:val="24"/>
          <w:lang w:eastAsia="fr-FR"/>
        </w:rPr>
        <w:t>ovarica</w:t>
      </w:r>
      <w:proofErr w:type="spellEnd"/>
      <w:r w:rsidRPr="00143822">
        <w:rPr>
          <w:rFonts w:ascii="Times New Roman" w:eastAsia="Times New Roman" w:hAnsi="Times New Roman" w:cs="Times New Roman"/>
          <w:sz w:val="24"/>
          <w:szCs w:val="24"/>
          <w:lang w:eastAsia="fr-FR"/>
        </w:rPr>
        <w:t xml:space="preserve"> (ovarian vein); </w:t>
      </w:r>
      <w:r w:rsidRPr="00143822">
        <w:rPr>
          <w:rFonts w:ascii="Times New Roman" w:eastAsia="Times New Roman" w:hAnsi="Times New Roman" w:cs="Times New Roman"/>
          <w:i/>
          <w:iCs/>
          <w:sz w:val="24"/>
          <w:szCs w:val="24"/>
          <w:lang w:eastAsia="fr-FR"/>
        </w:rPr>
        <w:t>2</w:t>
      </w:r>
      <w:r w:rsidRPr="00143822">
        <w:rPr>
          <w:rFonts w:ascii="Times New Roman" w:eastAsia="Times New Roman" w:hAnsi="Times New Roman" w:cs="Times New Roman"/>
          <w:sz w:val="24"/>
          <w:szCs w:val="24"/>
          <w:lang w:eastAsia="fr-FR"/>
        </w:rPr>
        <w:t xml:space="preserve">, tuba uteri vena (fallopian tube vein); </w:t>
      </w:r>
      <w:r w:rsidRPr="00143822">
        <w:rPr>
          <w:rFonts w:ascii="Times New Roman" w:eastAsia="Times New Roman" w:hAnsi="Times New Roman" w:cs="Times New Roman"/>
          <w:i/>
          <w:iCs/>
          <w:sz w:val="24"/>
          <w:szCs w:val="24"/>
          <w:lang w:eastAsia="fr-FR"/>
        </w:rPr>
        <w:t>3</w:t>
      </w:r>
      <w:r w:rsidRPr="00143822">
        <w:rPr>
          <w:rFonts w:ascii="Times New Roman" w:eastAsia="Times New Roman" w:hAnsi="Times New Roman" w:cs="Times New Roman"/>
          <w:sz w:val="24"/>
          <w:szCs w:val="24"/>
          <w:lang w:eastAsia="fr-FR"/>
        </w:rPr>
        <w:t xml:space="preserve">, vena uterine (uterine vein); </w:t>
      </w:r>
      <w:r w:rsidRPr="00143822">
        <w:rPr>
          <w:rFonts w:ascii="Times New Roman" w:eastAsia="Times New Roman" w:hAnsi="Times New Roman" w:cs="Times New Roman"/>
          <w:i/>
          <w:iCs/>
          <w:sz w:val="24"/>
          <w:szCs w:val="24"/>
          <w:lang w:eastAsia="fr-FR"/>
        </w:rPr>
        <w:t>4</w:t>
      </w:r>
      <w:r w:rsidRPr="00143822">
        <w:rPr>
          <w:rFonts w:ascii="Times New Roman" w:eastAsia="Times New Roman" w:hAnsi="Times New Roman" w:cs="Times New Roman"/>
          <w:sz w:val="24"/>
          <w:szCs w:val="24"/>
          <w:lang w:eastAsia="fr-FR"/>
        </w:rPr>
        <w:t xml:space="preserve">, vena </w:t>
      </w:r>
      <w:proofErr w:type="spellStart"/>
      <w:r w:rsidRPr="00143822">
        <w:rPr>
          <w:rFonts w:ascii="Times New Roman" w:eastAsia="Times New Roman" w:hAnsi="Times New Roman" w:cs="Times New Roman"/>
          <w:sz w:val="24"/>
          <w:szCs w:val="24"/>
          <w:lang w:eastAsia="fr-FR"/>
        </w:rPr>
        <w:t>iliaca</w:t>
      </w:r>
      <w:proofErr w:type="spellEnd"/>
      <w:r w:rsidRPr="00143822">
        <w:rPr>
          <w:rFonts w:ascii="Times New Roman" w:eastAsia="Times New Roman" w:hAnsi="Times New Roman" w:cs="Times New Roman"/>
          <w:sz w:val="24"/>
          <w:szCs w:val="24"/>
          <w:lang w:eastAsia="fr-FR"/>
        </w:rPr>
        <w:t xml:space="preserve"> </w:t>
      </w:r>
      <w:proofErr w:type="spellStart"/>
      <w:r w:rsidRPr="00143822">
        <w:rPr>
          <w:rFonts w:ascii="Times New Roman" w:eastAsia="Times New Roman" w:hAnsi="Times New Roman" w:cs="Times New Roman"/>
          <w:sz w:val="24"/>
          <w:szCs w:val="24"/>
          <w:lang w:eastAsia="fr-FR"/>
        </w:rPr>
        <w:t>interna</w:t>
      </w:r>
      <w:proofErr w:type="spellEnd"/>
      <w:r w:rsidRPr="00143822">
        <w:rPr>
          <w:rFonts w:ascii="Times New Roman" w:eastAsia="Times New Roman" w:hAnsi="Times New Roman" w:cs="Times New Roman"/>
          <w:sz w:val="24"/>
          <w:szCs w:val="24"/>
          <w:lang w:eastAsia="fr-FR"/>
        </w:rPr>
        <w:t xml:space="preserve"> (internal iliac vein); </w:t>
      </w:r>
      <w:r w:rsidRPr="00143822">
        <w:rPr>
          <w:rFonts w:ascii="Times New Roman" w:eastAsia="Times New Roman" w:hAnsi="Times New Roman" w:cs="Times New Roman"/>
          <w:i/>
          <w:iCs/>
          <w:sz w:val="24"/>
          <w:szCs w:val="24"/>
          <w:lang w:eastAsia="fr-FR"/>
        </w:rPr>
        <w:t>5</w:t>
      </w:r>
      <w:r w:rsidRPr="00143822">
        <w:rPr>
          <w:rFonts w:ascii="Times New Roman" w:eastAsia="Times New Roman" w:hAnsi="Times New Roman" w:cs="Times New Roman"/>
          <w:sz w:val="24"/>
          <w:szCs w:val="24"/>
          <w:lang w:eastAsia="fr-FR"/>
        </w:rPr>
        <w:t xml:space="preserve">, </w:t>
      </w:r>
      <w:proofErr w:type="spellStart"/>
      <w:r w:rsidRPr="00143822">
        <w:rPr>
          <w:rFonts w:ascii="Times New Roman" w:eastAsia="Times New Roman" w:hAnsi="Times New Roman" w:cs="Times New Roman"/>
          <w:sz w:val="24"/>
          <w:szCs w:val="24"/>
          <w:lang w:eastAsia="fr-FR"/>
        </w:rPr>
        <w:t>ligamentum</w:t>
      </w:r>
      <w:proofErr w:type="spellEnd"/>
      <w:r w:rsidRPr="00143822">
        <w:rPr>
          <w:rFonts w:ascii="Times New Roman" w:eastAsia="Times New Roman" w:hAnsi="Times New Roman" w:cs="Times New Roman"/>
          <w:sz w:val="24"/>
          <w:szCs w:val="24"/>
          <w:lang w:eastAsia="fr-FR"/>
        </w:rPr>
        <w:t xml:space="preserve"> </w:t>
      </w:r>
      <w:proofErr w:type="spellStart"/>
      <w:r w:rsidRPr="00143822">
        <w:rPr>
          <w:rFonts w:ascii="Times New Roman" w:eastAsia="Times New Roman" w:hAnsi="Times New Roman" w:cs="Times New Roman"/>
          <w:sz w:val="24"/>
          <w:szCs w:val="24"/>
          <w:lang w:eastAsia="fr-FR"/>
        </w:rPr>
        <w:t>teres</w:t>
      </w:r>
      <w:proofErr w:type="spellEnd"/>
      <w:r w:rsidRPr="00143822">
        <w:rPr>
          <w:rFonts w:ascii="Times New Roman" w:eastAsia="Times New Roman" w:hAnsi="Times New Roman" w:cs="Times New Roman"/>
          <w:sz w:val="24"/>
          <w:szCs w:val="24"/>
          <w:lang w:eastAsia="fr-FR"/>
        </w:rPr>
        <w:t xml:space="preserve"> uteri vena (round ligament vein of the uterus); </w:t>
      </w:r>
      <w:r w:rsidRPr="00143822">
        <w:rPr>
          <w:rFonts w:ascii="Times New Roman" w:eastAsia="Times New Roman" w:hAnsi="Times New Roman" w:cs="Times New Roman"/>
          <w:i/>
          <w:iCs/>
          <w:sz w:val="24"/>
          <w:szCs w:val="24"/>
          <w:lang w:eastAsia="fr-FR"/>
        </w:rPr>
        <w:t>6</w:t>
      </w:r>
      <w:r w:rsidRPr="00143822">
        <w:rPr>
          <w:rFonts w:ascii="Times New Roman" w:eastAsia="Times New Roman" w:hAnsi="Times New Roman" w:cs="Times New Roman"/>
          <w:sz w:val="24"/>
          <w:szCs w:val="24"/>
          <w:lang w:eastAsia="fr-FR"/>
        </w:rPr>
        <w:t xml:space="preserve">, vena pudenda </w:t>
      </w:r>
      <w:proofErr w:type="spellStart"/>
      <w:r w:rsidRPr="00143822">
        <w:rPr>
          <w:rFonts w:ascii="Times New Roman" w:eastAsia="Times New Roman" w:hAnsi="Times New Roman" w:cs="Times New Roman"/>
          <w:sz w:val="24"/>
          <w:szCs w:val="24"/>
          <w:lang w:eastAsia="fr-FR"/>
        </w:rPr>
        <w:t>interna</w:t>
      </w:r>
      <w:proofErr w:type="spellEnd"/>
      <w:r w:rsidRPr="00143822">
        <w:rPr>
          <w:rFonts w:ascii="Times New Roman" w:eastAsia="Times New Roman" w:hAnsi="Times New Roman" w:cs="Times New Roman"/>
          <w:sz w:val="24"/>
          <w:szCs w:val="24"/>
          <w:lang w:eastAsia="fr-FR"/>
        </w:rPr>
        <w:t xml:space="preserve"> (internal </w:t>
      </w:r>
      <w:proofErr w:type="spellStart"/>
      <w:r w:rsidRPr="00143822">
        <w:rPr>
          <w:rFonts w:ascii="Times New Roman" w:eastAsia="Times New Roman" w:hAnsi="Times New Roman" w:cs="Times New Roman"/>
          <w:sz w:val="24"/>
          <w:szCs w:val="24"/>
          <w:lang w:eastAsia="fr-FR"/>
        </w:rPr>
        <w:t>pudendal</w:t>
      </w:r>
      <w:proofErr w:type="spellEnd"/>
      <w:r w:rsidRPr="00143822">
        <w:rPr>
          <w:rFonts w:ascii="Times New Roman" w:eastAsia="Times New Roman" w:hAnsi="Times New Roman" w:cs="Times New Roman"/>
          <w:sz w:val="24"/>
          <w:szCs w:val="24"/>
          <w:lang w:eastAsia="fr-FR"/>
        </w:rPr>
        <w:t xml:space="preserve"> vein); </w:t>
      </w:r>
      <w:r w:rsidRPr="00143822">
        <w:rPr>
          <w:rFonts w:ascii="Times New Roman" w:eastAsia="Times New Roman" w:hAnsi="Times New Roman" w:cs="Times New Roman"/>
          <w:i/>
          <w:iCs/>
          <w:sz w:val="24"/>
          <w:szCs w:val="24"/>
          <w:lang w:eastAsia="fr-FR"/>
        </w:rPr>
        <w:t>7</w:t>
      </w:r>
      <w:r w:rsidRPr="00143822">
        <w:rPr>
          <w:rFonts w:ascii="Times New Roman" w:eastAsia="Times New Roman" w:hAnsi="Times New Roman" w:cs="Times New Roman"/>
          <w:sz w:val="24"/>
          <w:szCs w:val="24"/>
          <w:lang w:eastAsia="fr-FR"/>
        </w:rPr>
        <w:t xml:space="preserve">, vena </w:t>
      </w:r>
      <w:proofErr w:type="spellStart"/>
      <w:r w:rsidRPr="00143822">
        <w:rPr>
          <w:rFonts w:ascii="Times New Roman" w:eastAsia="Times New Roman" w:hAnsi="Times New Roman" w:cs="Times New Roman"/>
          <w:sz w:val="24"/>
          <w:szCs w:val="24"/>
          <w:lang w:eastAsia="fr-FR"/>
        </w:rPr>
        <w:t>rectalis</w:t>
      </w:r>
      <w:proofErr w:type="spellEnd"/>
      <w:r w:rsidRPr="00143822">
        <w:rPr>
          <w:rFonts w:ascii="Times New Roman" w:eastAsia="Times New Roman" w:hAnsi="Times New Roman" w:cs="Times New Roman"/>
          <w:sz w:val="24"/>
          <w:szCs w:val="24"/>
          <w:lang w:eastAsia="fr-FR"/>
        </w:rPr>
        <w:t xml:space="preserve"> inferior (inferior rectal vein); </w:t>
      </w:r>
      <w:r w:rsidRPr="00143822">
        <w:rPr>
          <w:rFonts w:ascii="Times New Roman" w:eastAsia="Times New Roman" w:hAnsi="Times New Roman" w:cs="Times New Roman"/>
          <w:i/>
          <w:iCs/>
          <w:sz w:val="24"/>
          <w:szCs w:val="24"/>
          <w:lang w:eastAsia="fr-FR"/>
        </w:rPr>
        <w:t>8</w:t>
      </w:r>
      <w:r w:rsidRPr="00143822">
        <w:rPr>
          <w:rFonts w:ascii="Times New Roman" w:eastAsia="Times New Roman" w:hAnsi="Times New Roman" w:cs="Times New Roman"/>
          <w:sz w:val="24"/>
          <w:szCs w:val="24"/>
          <w:lang w:eastAsia="fr-FR"/>
        </w:rPr>
        <w:t xml:space="preserve">, vena pudenda </w:t>
      </w:r>
      <w:proofErr w:type="spellStart"/>
      <w:r w:rsidRPr="00143822">
        <w:rPr>
          <w:rFonts w:ascii="Times New Roman" w:eastAsia="Times New Roman" w:hAnsi="Times New Roman" w:cs="Times New Roman"/>
          <w:sz w:val="24"/>
          <w:szCs w:val="24"/>
          <w:lang w:eastAsia="fr-FR"/>
        </w:rPr>
        <w:t>interna</w:t>
      </w:r>
      <w:proofErr w:type="spellEnd"/>
      <w:r w:rsidRPr="00143822">
        <w:rPr>
          <w:rFonts w:ascii="Times New Roman" w:eastAsia="Times New Roman" w:hAnsi="Times New Roman" w:cs="Times New Roman"/>
          <w:sz w:val="24"/>
          <w:szCs w:val="24"/>
          <w:lang w:eastAsia="fr-FR"/>
        </w:rPr>
        <w:t xml:space="preserve"> </w:t>
      </w:r>
      <w:proofErr w:type="spellStart"/>
      <w:r w:rsidRPr="00143822">
        <w:rPr>
          <w:rFonts w:ascii="Times New Roman" w:eastAsia="Times New Roman" w:hAnsi="Times New Roman" w:cs="Times New Roman"/>
          <w:sz w:val="24"/>
          <w:szCs w:val="24"/>
          <w:lang w:eastAsia="fr-FR"/>
        </w:rPr>
        <w:t>rama</w:t>
      </w:r>
      <w:proofErr w:type="spellEnd"/>
      <w:r w:rsidRPr="00143822">
        <w:rPr>
          <w:rFonts w:ascii="Times New Roman" w:eastAsia="Times New Roman" w:hAnsi="Times New Roman" w:cs="Times New Roman"/>
          <w:sz w:val="24"/>
          <w:szCs w:val="24"/>
          <w:lang w:eastAsia="fr-FR"/>
        </w:rPr>
        <w:t xml:space="preserve"> (internal </w:t>
      </w:r>
      <w:proofErr w:type="spellStart"/>
      <w:r w:rsidRPr="00143822">
        <w:rPr>
          <w:rFonts w:ascii="Times New Roman" w:eastAsia="Times New Roman" w:hAnsi="Times New Roman" w:cs="Times New Roman"/>
          <w:sz w:val="24"/>
          <w:szCs w:val="24"/>
          <w:lang w:eastAsia="fr-FR"/>
        </w:rPr>
        <w:t>pudendal</w:t>
      </w:r>
      <w:proofErr w:type="spellEnd"/>
      <w:r w:rsidRPr="00143822">
        <w:rPr>
          <w:rFonts w:ascii="Times New Roman" w:eastAsia="Times New Roman" w:hAnsi="Times New Roman" w:cs="Times New Roman"/>
          <w:sz w:val="24"/>
          <w:szCs w:val="24"/>
          <w:lang w:eastAsia="fr-FR"/>
        </w:rPr>
        <w:t xml:space="preserve"> branch vein); </w:t>
      </w:r>
      <w:r w:rsidRPr="00143822">
        <w:rPr>
          <w:rFonts w:ascii="Times New Roman" w:eastAsia="Times New Roman" w:hAnsi="Times New Roman" w:cs="Times New Roman"/>
          <w:i/>
          <w:iCs/>
          <w:sz w:val="24"/>
          <w:szCs w:val="24"/>
          <w:lang w:eastAsia="fr-FR"/>
        </w:rPr>
        <w:t>9</w:t>
      </w:r>
      <w:r w:rsidRPr="00143822">
        <w:rPr>
          <w:rFonts w:ascii="Times New Roman" w:eastAsia="Times New Roman" w:hAnsi="Times New Roman" w:cs="Times New Roman"/>
          <w:sz w:val="24"/>
          <w:szCs w:val="24"/>
          <w:lang w:eastAsia="fr-FR"/>
        </w:rPr>
        <w:t>, vena perinea (</w:t>
      </w:r>
      <w:proofErr w:type="spellStart"/>
      <w:r w:rsidRPr="00143822">
        <w:rPr>
          <w:rFonts w:ascii="Times New Roman" w:eastAsia="Times New Roman" w:hAnsi="Times New Roman" w:cs="Times New Roman"/>
          <w:sz w:val="24"/>
          <w:szCs w:val="24"/>
          <w:lang w:eastAsia="fr-FR"/>
        </w:rPr>
        <w:t>perineal</w:t>
      </w:r>
      <w:proofErr w:type="spellEnd"/>
      <w:r w:rsidRPr="00143822">
        <w:rPr>
          <w:rFonts w:ascii="Times New Roman" w:eastAsia="Times New Roman" w:hAnsi="Times New Roman" w:cs="Times New Roman"/>
          <w:sz w:val="24"/>
          <w:szCs w:val="24"/>
          <w:lang w:eastAsia="fr-FR"/>
        </w:rPr>
        <w:t xml:space="preserve"> vein); </w:t>
      </w:r>
      <w:r w:rsidRPr="00143822">
        <w:rPr>
          <w:rFonts w:ascii="Times New Roman" w:eastAsia="Times New Roman" w:hAnsi="Times New Roman" w:cs="Times New Roman"/>
          <w:i/>
          <w:iCs/>
          <w:sz w:val="24"/>
          <w:szCs w:val="24"/>
          <w:lang w:eastAsia="fr-FR"/>
        </w:rPr>
        <w:t>10</w:t>
      </w:r>
      <w:r w:rsidRPr="00143822">
        <w:rPr>
          <w:rFonts w:ascii="Times New Roman" w:eastAsia="Times New Roman" w:hAnsi="Times New Roman" w:cs="Times New Roman"/>
          <w:sz w:val="24"/>
          <w:szCs w:val="24"/>
          <w:lang w:eastAsia="fr-FR"/>
        </w:rPr>
        <w:t xml:space="preserve">, vena </w:t>
      </w:r>
      <w:proofErr w:type="spellStart"/>
      <w:r w:rsidRPr="00143822">
        <w:rPr>
          <w:rFonts w:ascii="Times New Roman" w:eastAsia="Times New Roman" w:hAnsi="Times New Roman" w:cs="Times New Roman"/>
          <w:sz w:val="24"/>
          <w:szCs w:val="24"/>
          <w:lang w:eastAsia="fr-FR"/>
        </w:rPr>
        <w:t>femoralis</w:t>
      </w:r>
      <w:proofErr w:type="spellEnd"/>
      <w:r w:rsidRPr="00143822">
        <w:rPr>
          <w:rFonts w:ascii="Times New Roman" w:eastAsia="Times New Roman" w:hAnsi="Times New Roman" w:cs="Times New Roman"/>
          <w:sz w:val="24"/>
          <w:szCs w:val="24"/>
          <w:lang w:eastAsia="fr-FR"/>
        </w:rPr>
        <w:t xml:space="preserve"> (femoral vein); </w:t>
      </w:r>
      <w:r w:rsidRPr="00143822">
        <w:rPr>
          <w:rFonts w:ascii="Times New Roman" w:eastAsia="Times New Roman" w:hAnsi="Times New Roman" w:cs="Times New Roman"/>
          <w:i/>
          <w:iCs/>
          <w:sz w:val="24"/>
          <w:szCs w:val="24"/>
          <w:lang w:eastAsia="fr-FR"/>
        </w:rPr>
        <w:t>11</w:t>
      </w:r>
      <w:r w:rsidRPr="00143822">
        <w:rPr>
          <w:rFonts w:ascii="Times New Roman" w:eastAsia="Times New Roman" w:hAnsi="Times New Roman" w:cs="Times New Roman"/>
          <w:sz w:val="24"/>
          <w:szCs w:val="24"/>
          <w:lang w:eastAsia="fr-FR"/>
        </w:rPr>
        <w:t xml:space="preserve">, vena </w:t>
      </w:r>
      <w:proofErr w:type="spellStart"/>
      <w:r w:rsidRPr="00143822">
        <w:rPr>
          <w:rFonts w:ascii="Times New Roman" w:eastAsia="Times New Roman" w:hAnsi="Times New Roman" w:cs="Times New Roman"/>
          <w:sz w:val="24"/>
          <w:szCs w:val="24"/>
          <w:lang w:eastAsia="fr-FR"/>
        </w:rPr>
        <w:t>saphena</w:t>
      </w:r>
      <w:proofErr w:type="spellEnd"/>
      <w:r w:rsidRPr="00143822">
        <w:rPr>
          <w:rFonts w:ascii="Times New Roman" w:eastAsia="Times New Roman" w:hAnsi="Times New Roman" w:cs="Times New Roman"/>
          <w:sz w:val="24"/>
          <w:szCs w:val="24"/>
          <w:lang w:eastAsia="fr-FR"/>
        </w:rPr>
        <w:t xml:space="preserve"> magna (greater </w:t>
      </w:r>
      <w:proofErr w:type="spellStart"/>
      <w:r w:rsidRPr="00143822">
        <w:rPr>
          <w:rFonts w:ascii="Times New Roman" w:eastAsia="Times New Roman" w:hAnsi="Times New Roman" w:cs="Times New Roman"/>
          <w:sz w:val="24"/>
          <w:szCs w:val="24"/>
          <w:lang w:eastAsia="fr-FR"/>
        </w:rPr>
        <w:t>saphenous</w:t>
      </w:r>
      <w:proofErr w:type="spellEnd"/>
      <w:r w:rsidRPr="00143822">
        <w:rPr>
          <w:rFonts w:ascii="Times New Roman" w:eastAsia="Times New Roman" w:hAnsi="Times New Roman" w:cs="Times New Roman"/>
          <w:sz w:val="24"/>
          <w:szCs w:val="24"/>
          <w:lang w:eastAsia="fr-FR"/>
        </w:rPr>
        <w:t xml:space="preserve"> vein); </w:t>
      </w:r>
      <w:r w:rsidRPr="00143822">
        <w:rPr>
          <w:rFonts w:ascii="Times New Roman" w:eastAsia="Times New Roman" w:hAnsi="Times New Roman" w:cs="Times New Roman"/>
          <w:i/>
          <w:iCs/>
          <w:sz w:val="24"/>
          <w:szCs w:val="24"/>
          <w:lang w:eastAsia="fr-FR"/>
        </w:rPr>
        <w:t>12</w:t>
      </w:r>
      <w:r w:rsidRPr="00143822">
        <w:rPr>
          <w:rFonts w:ascii="Times New Roman" w:eastAsia="Times New Roman" w:hAnsi="Times New Roman" w:cs="Times New Roman"/>
          <w:sz w:val="24"/>
          <w:szCs w:val="24"/>
          <w:lang w:eastAsia="fr-FR"/>
        </w:rPr>
        <w:t xml:space="preserve">, vena pudenda </w:t>
      </w:r>
      <w:proofErr w:type="spellStart"/>
      <w:r w:rsidRPr="00143822">
        <w:rPr>
          <w:rFonts w:ascii="Times New Roman" w:eastAsia="Times New Roman" w:hAnsi="Times New Roman" w:cs="Times New Roman"/>
          <w:sz w:val="24"/>
          <w:szCs w:val="24"/>
          <w:lang w:eastAsia="fr-FR"/>
        </w:rPr>
        <w:t>externa</w:t>
      </w:r>
      <w:proofErr w:type="spellEnd"/>
      <w:r w:rsidRPr="00143822">
        <w:rPr>
          <w:rFonts w:ascii="Times New Roman" w:eastAsia="Times New Roman" w:hAnsi="Times New Roman" w:cs="Times New Roman"/>
          <w:sz w:val="24"/>
          <w:szCs w:val="24"/>
          <w:lang w:eastAsia="fr-FR"/>
        </w:rPr>
        <w:t xml:space="preserve"> (external </w:t>
      </w:r>
      <w:proofErr w:type="spellStart"/>
      <w:r w:rsidRPr="00143822">
        <w:rPr>
          <w:rFonts w:ascii="Times New Roman" w:eastAsia="Times New Roman" w:hAnsi="Times New Roman" w:cs="Times New Roman"/>
          <w:sz w:val="24"/>
          <w:szCs w:val="24"/>
          <w:lang w:eastAsia="fr-FR"/>
        </w:rPr>
        <w:t>pudendal</w:t>
      </w:r>
      <w:proofErr w:type="spellEnd"/>
      <w:r w:rsidRPr="00143822">
        <w:rPr>
          <w:rFonts w:ascii="Times New Roman" w:eastAsia="Times New Roman" w:hAnsi="Times New Roman" w:cs="Times New Roman"/>
          <w:sz w:val="24"/>
          <w:szCs w:val="24"/>
          <w:lang w:eastAsia="fr-FR"/>
        </w:rPr>
        <w:t xml:space="preserve"> vein).</w:t>
      </w:r>
    </w:p>
    <w:p w:rsidR="00143822" w:rsidRPr="00143822" w:rsidRDefault="00143822" w:rsidP="0014382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286885" cy="2216785"/>
            <wp:effectExtent l="19050" t="0" r="0" b="0"/>
            <wp:docPr id="4" name="Image 4" descr="https://static-content.springer.com/image/art%3A10.1007%2Fs10016-004-0180-9/MediaObjects/10016_2004_180_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content.springer.com/image/art%3A10.1007%2Fs10016-004-0180-9/MediaObjects/10016_2004_180_f4.jpg"/>
                    <pic:cNvPicPr>
                      <a:picLocks noChangeAspect="1" noChangeArrowheads="1"/>
                    </pic:cNvPicPr>
                  </pic:nvPicPr>
                  <pic:blipFill>
                    <a:blip r:embed="rId18" cstate="print"/>
                    <a:srcRect/>
                    <a:stretch>
                      <a:fillRect/>
                    </a:stretch>
                  </pic:blipFill>
                  <pic:spPr bwMode="auto">
                    <a:xfrm>
                      <a:off x="0" y="0"/>
                      <a:ext cx="4286885" cy="2216785"/>
                    </a:xfrm>
                    <a:prstGeom prst="rect">
                      <a:avLst/>
                    </a:prstGeom>
                    <a:noFill/>
                    <a:ln w="9525">
                      <a:noFill/>
                      <a:miter lim="800000"/>
                      <a:headEnd/>
                      <a:tailEnd/>
                    </a:ln>
                  </pic:spPr>
                </pic:pic>
              </a:graphicData>
            </a:graphic>
          </wp:inline>
        </w:drawing>
      </w:r>
    </w:p>
    <w:p w:rsidR="00143822" w:rsidRPr="00143822" w:rsidRDefault="00143822" w:rsidP="00143822">
      <w:pPr>
        <w:spacing w:after="0" w:line="240" w:lineRule="auto"/>
        <w:rPr>
          <w:rFonts w:ascii="Times New Roman" w:eastAsia="Times New Roman" w:hAnsi="Times New Roman" w:cs="Times New Roman"/>
          <w:sz w:val="24"/>
          <w:szCs w:val="24"/>
          <w:lang w:eastAsia="fr-FR"/>
        </w:rPr>
      </w:pPr>
      <w:r w:rsidRPr="00143822">
        <w:rPr>
          <w:rFonts w:ascii="Times New Roman" w:eastAsia="Times New Roman" w:hAnsi="Times New Roman" w:cs="Times New Roman"/>
          <w:sz w:val="24"/>
          <w:szCs w:val="24"/>
          <w:lang w:eastAsia="fr-FR"/>
        </w:rPr>
        <w:t xml:space="preserve">Fig. 4 </w:t>
      </w:r>
    </w:p>
    <w:p w:rsidR="00143822" w:rsidRPr="00143822" w:rsidRDefault="00143822" w:rsidP="00143822">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143822">
        <w:rPr>
          <w:rFonts w:ascii="Times New Roman" w:eastAsia="Times New Roman" w:hAnsi="Times New Roman" w:cs="Times New Roman"/>
          <w:sz w:val="24"/>
          <w:szCs w:val="24"/>
          <w:lang w:eastAsia="fr-FR"/>
        </w:rPr>
        <w:t>Perineal</w:t>
      </w:r>
      <w:proofErr w:type="spellEnd"/>
      <w:r w:rsidRPr="00143822">
        <w:rPr>
          <w:rFonts w:ascii="Times New Roman" w:eastAsia="Times New Roman" w:hAnsi="Times New Roman" w:cs="Times New Roman"/>
          <w:sz w:val="24"/>
          <w:szCs w:val="24"/>
          <w:lang w:eastAsia="fr-FR"/>
        </w:rPr>
        <w:t xml:space="preserve"> view showing the </w:t>
      </w:r>
      <w:proofErr w:type="spellStart"/>
      <w:r w:rsidRPr="00143822">
        <w:rPr>
          <w:rFonts w:ascii="Times New Roman" w:eastAsia="Times New Roman" w:hAnsi="Times New Roman" w:cs="Times New Roman"/>
          <w:sz w:val="24"/>
          <w:szCs w:val="24"/>
          <w:lang w:eastAsia="fr-FR"/>
        </w:rPr>
        <w:t>perineal</w:t>
      </w:r>
      <w:proofErr w:type="spellEnd"/>
      <w:r w:rsidRPr="00143822">
        <w:rPr>
          <w:rFonts w:ascii="Times New Roman" w:eastAsia="Times New Roman" w:hAnsi="Times New Roman" w:cs="Times New Roman"/>
          <w:sz w:val="24"/>
          <w:szCs w:val="24"/>
          <w:lang w:eastAsia="fr-FR"/>
        </w:rPr>
        <w:t xml:space="preserve"> and inguinal leak points (points </w:t>
      </w:r>
      <w:r w:rsidRPr="00143822">
        <w:rPr>
          <w:rFonts w:ascii="Times New Roman" w:eastAsia="Times New Roman" w:hAnsi="Times New Roman" w:cs="Times New Roman"/>
          <w:i/>
          <w:iCs/>
          <w:sz w:val="24"/>
          <w:szCs w:val="24"/>
          <w:lang w:eastAsia="fr-FR"/>
        </w:rPr>
        <w:t>P</w:t>
      </w:r>
      <w:r w:rsidRPr="00143822">
        <w:rPr>
          <w:rFonts w:ascii="Times New Roman" w:eastAsia="Times New Roman" w:hAnsi="Times New Roman" w:cs="Times New Roman"/>
          <w:sz w:val="24"/>
          <w:szCs w:val="24"/>
          <w:lang w:eastAsia="fr-FR"/>
        </w:rPr>
        <w:t xml:space="preserve"> and </w:t>
      </w:r>
      <w:r w:rsidRPr="00143822">
        <w:rPr>
          <w:rFonts w:ascii="Times New Roman" w:eastAsia="Times New Roman" w:hAnsi="Times New Roman" w:cs="Times New Roman"/>
          <w:i/>
          <w:iCs/>
          <w:sz w:val="24"/>
          <w:szCs w:val="24"/>
          <w:lang w:eastAsia="fr-FR"/>
        </w:rPr>
        <w:t>I</w:t>
      </w:r>
      <w:r w:rsidRPr="00143822">
        <w:rPr>
          <w:rFonts w:ascii="Times New Roman" w:eastAsia="Times New Roman" w:hAnsi="Times New Roman" w:cs="Times New Roman"/>
          <w:sz w:val="24"/>
          <w:szCs w:val="24"/>
          <w:lang w:eastAsia="fr-FR"/>
        </w:rPr>
        <w:t xml:space="preserve">). Note the number of </w:t>
      </w:r>
      <w:proofErr w:type="spellStart"/>
      <w:r w:rsidRPr="00143822">
        <w:rPr>
          <w:rFonts w:ascii="Times New Roman" w:eastAsia="Times New Roman" w:hAnsi="Times New Roman" w:cs="Times New Roman"/>
          <w:sz w:val="24"/>
          <w:szCs w:val="24"/>
          <w:lang w:eastAsia="fr-FR"/>
        </w:rPr>
        <w:t>anastomoses</w:t>
      </w:r>
      <w:proofErr w:type="spellEnd"/>
      <w:r w:rsidRPr="00143822">
        <w:rPr>
          <w:rFonts w:ascii="Times New Roman" w:eastAsia="Times New Roman" w:hAnsi="Times New Roman" w:cs="Times New Roman"/>
          <w:sz w:val="24"/>
          <w:szCs w:val="24"/>
          <w:lang w:eastAsia="fr-FR"/>
        </w:rPr>
        <w:t xml:space="preserve"> (</w:t>
      </w:r>
      <w:r w:rsidRPr="00143822">
        <w:rPr>
          <w:rFonts w:ascii="Times New Roman" w:eastAsia="Times New Roman" w:hAnsi="Times New Roman" w:cs="Times New Roman"/>
          <w:i/>
          <w:iCs/>
          <w:sz w:val="24"/>
          <w:szCs w:val="24"/>
          <w:lang w:eastAsia="fr-FR"/>
        </w:rPr>
        <w:t>A</w:t>
      </w:r>
      <w:r w:rsidRPr="00143822">
        <w:rPr>
          <w:rFonts w:ascii="Times New Roman" w:eastAsia="Times New Roman" w:hAnsi="Times New Roman" w:cs="Times New Roman"/>
          <w:sz w:val="24"/>
          <w:szCs w:val="24"/>
          <w:lang w:eastAsia="fr-FR"/>
        </w:rPr>
        <w:t xml:space="preserve">). </w:t>
      </w:r>
      <w:r w:rsidRPr="00143822">
        <w:rPr>
          <w:rFonts w:ascii="Times New Roman" w:eastAsia="Times New Roman" w:hAnsi="Times New Roman" w:cs="Times New Roman"/>
          <w:i/>
          <w:iCs/>
          <w:sz w:val="24"/>
          <w:szCs w:val="24"/>
          <w:lang w:eastAsia="fr-FR"/>
        </w:rPr>
        <w:t>1</w:t>
      </w:r>
      <w:r w:rsidRPr="00143822">
        <w:rPr>
          <w:rFonts w:ascii="Times New Roman" w:eastAsia="Times New Roman" w:hAnsi="Times New Roman" w:cs="Times New Roman"/>
          <w:sz w:val="24"/>
          <w:szCs w:val="24"/>
          <w:lang w:eastAsia="fr-FR"/>
        </w:rPr>
        <w:t xml:space="preserve">, vena pudenda </w:t>
      </w:r>
      <w:proofErr w:type="spellStart"/>
      <w:r w:rsidRPr="00143822">
        <w:rPr>
          <w:rFonts w:ascii="Times New Roman" w:eastAsia="Times New Roman" w:hAnsi="Times New Roman" w:cs="Times New Roman"/>
          <w:sz w:val="24"/>
          <w:szCs w:val="24"/>
          <w:lang w:eastAsia="fr-FR"/>
        </w:rPr>
        <w:t>interna</w:t>
      </w:r>
      <w:proofErr w:type="spellEnd"/>
      <w:r w:rsidRPr="00143822">
        <w:rPr>
          <w:rFonts w:ascii="Times New Roman" w:eastAsia="Times New Roman" w:hAnsi="Times New Roman" w:cs="Times New Roman"/>
          <w:sz w:val="24"/>
          <w:szCs w:val="24"/>
          <w:lang w:eastAsia="fr-FR"/>
        </w:rPr>
        <w:t xml:space="preserve"> (internal </w:t>
      </w:r>
      <w:proofErr w:type="spellStart"/>
      <w:r w:rsidRPr="00143822">
        <w:rPr>
          <w:rFonts w:ascii="Times New Roman" w:eastAsia="Times New Roman" w:hAnsi="Times New Roman" w:cs="Times New Roman"/>
          <w:sz w:val="24"/>
          <w:szCs w:val="24"/>
          <w:lang w:eastAsia="fr-FR"/>
        </w:rPr>
        <w:t>pudendal</w:t>
      </w:r>
      <w:proofErr w:type="spellEnd"/>
      <w:r w:rsidRPr="00143822">
        <w:rPr>
          <w:rFonts w:ascii="Times New Roman" w:eastAsia="Times New Roman" w:hAnsi="Times New Roman" w:cs="Times New Roman"/>
          <w:sz w:val="24"/>
          <w:szCs w:val="24"/>
          <w:lang w:eastAsia="fr-FR"/>
        </w:rPr>
        <w:t xml:space="preserve"> vein); </w:t>
      </w:r>
      <w:r w:rsidRPr="00143822">
        <w:rPr>
          <w:rFonts w:ascii="Times New Roman" w:eastAsia="Times New Roman" w:hAnsi="Times New Roman" w:cs="Times New Roman"/>
          <w:i/>
          <w:iCs/>
          <w:sz w:val="24"/>
          <w:szCs w:val="24"/>
          <w:lang w:eastAsia="fr-FR"/>
        </w:rPr>
        <w:t>2</w:t>
      </w:r>
      <w:r w:rsidRPr="00143822">
        <w:rPr>
          <w:rFonts w:ascii="Times New Roman" w:eastAsia="Times New Roman" w:hAnsi="Times New Roman" w:cs="Times New Roman"/>
          <w:sz w:val="24"/>
          <w:szCs w:val="24"/>
          <w:lang w:eastAsia="fr-FR"/>
        </w:rPr>
        <w:t>, vena perinea (</w:t>
      </w:r>
      <w:proofErr w:type="spellStart"/>
      <w:r w:rsidRPr="00143822">
        <w:rPr>
          <w:rFonts w:ascii="Times New Roman" w:eastAsia="Times New Roman" w:hAnsi="Times New Roman" w:cs="Times New Roman"/>
          <w:sz w:val="24"/>
          <w:szCs w:val="24"/>
          <w:lang w:eastAsia="fr-FR"/>
        </w:rPr>
        <w:t>perineal</w:t>
      </w:r>
      <w:proofErr w:type="spellEnd"/>
      <w:r w:rsidRPr="00143822">
        <w:rPr>
          <w:rFonts w:ascii="Times New Roman" w:eastAsia="Times New Roman" w:hAnsi="Times New Roman" w:cs="Times New Roman"/>
          <w:sz w:val="24"/>
          <w:szCs w:val="24"/>
          <w:lang w:eastAsia="fr-FR"/>
        </w:rPr>
        <w:t xml:space="preserve"> vein); </w:t>
      </w:r>
      <w:r w:rsidRPr="00143822">
        <w:rPr>
          <w:rFonts w:ascii="Times New Roman" w:eastAsia="Times New Roman" w:hAnsi="Times New Roman" w:cs="Times New Roman"/>
          <w:i/>
          <w:iCs/>
          <w:sz w:val="24"/>
          <w:szCs w:val="24"/>
          <w:lang w:eastAsia="fr-FR"/>
        </w:rPr>
        <w:t>3</w:t>
      </w:r>
      <w:r w:rsidRPr="00143822">
        <w:rPr>
          <w:rFonts w:ascii="Times New Roman" w:eastAsia="Times New Roman" w:hAnsi="Times New Roman" w:cs="Times New Roman"/>
          <w:sz w:val="24"/>
          <w:szCs w:val="24"/>
          <w:lang w:eastAsia="fr-FR"/>
        </w:rPr>
        <w:t xml:space="preserve">, vena </w:t>
      </w:r>
      <w:proofErr w:type="spellStart"/>
      <w:r w:rsidRPr="00143822">
        <w:rPr>
          <w:rFonts w:ascii="Times New Roman" w:eastAsia="Times New Roman" w:hAnsi="Times New Roman" w:cs="Times New Roman"/>
          <w:sz w:val="24"/>
          <w:szCs w:val="24"/>
          <w:lang w:eastAsia="fr-FR"/>
        </w:rPr>
        <w:t>rectalis</w:t>
      </w:r>
      <w:proofErr w:type="spellEnd"/>
      <w:r w:rsidRPr="00143822">
        <w:rPr>
          <w:rFonts w:ascii="Times New Roman" w:eastAsia="Times New Roman" w:hAnsi="Times New Roman" w:cs="Times New Roman"/>
          <w:sz w:val="24"/>
          <w:szCs w:val="24"/>
          <w:lang w:eastAsia="fr-FR"/>
        </w:rPr>
        <w:t xml:space="preserve"> inferior (inferior rectal vein); </w:t>
      </w:r>
      <w:r w:rsidRPr="00143822">
        <w:rPr>
          <w:rFonts w:ascii="Times New Roman" w:eastAsia="Times New Roman" w:hAnsi="Times New Roman" w:cs="Times New Roman"/>
          <w:i/>
          <w:iCs/>
          <w:sz w:val="24"/>
          <w:szCs w:val="24"/>
          <w:lang w:eastAsia="fr-FR"/>
        </w:rPr>
        <w:t>4</w:t>
      </w:r>
      <w:r w:rsidRPr="00143822">
        <w:rPr>
          <w:rFonts w:ascii="Times New Roman" w:eastAsia="Times New Roman" w:hAnsi="Times New Roman" w:cs="Times New Roman"/>
          <w:sz w:val="24"/>
          <w:szCs w:val="24"/>
          <w:lang w:eastAsia="fr-FR"/>
        </w:rPr>
        <w:t xml:space="preserve">, vena </w:t>
      </w:r>
      <w:proofErr w:type="spellStart"/>
      <w:r w:rsidRPr="00143822">
        <w:rPr>
          <w:rFonts w:ascii="Times New Roman" w:eastAsia="Times New Roman" w:hAnsi="Times New Roman" w:cs="Times New Roman"/>
          <w:sz w:val="24"/>
          <w:szCs w:val="24"/>
          <w:lang w:eastAsia="fr-FR"/>
        </w:rPr>
        <w:t>bulbi</w:t>
      </w:r>
      <w:proofErr w:type="spellEnd"/>
      <w:r w:rsidRPr="00143822">
        <w:rPr>
          <w:rFonts w:ascii="Times New Roman" w:eastAsia="Times New Roman" w:hAnsi="Times New Roman" w:cs="Times New Roman"/>
          <w:sz w:val="24"/>
          <w:szCs w:val="24"/>
          <w:lang w:eastAsia="fr-FR"/>
        </w:rPr>
        <w:t xml:space="preserve"> </w:t>
      </w:r>
      <w:proofErr w:type="spellStart"/>
      <w:r w:rsidRPr="00143822">
        <w:rPr>
          <w:rFonts w:ascii="Times New Roman" w:eastAsia="Times New Roman" w:hAnsi="Times New Roman" w:cs="Times New Roman"/>
          <w:sz w:val="24"/>
          <w:szCs w:val="24"/>
          <w:lang w:eastAsia="fr-FR"/>
        </w:rPr>
        <w:t>vestibuli</w:t>
      </w:r>
      <w:proofErr w:type="spellEnd"/>
      <w:r w:rsidRPr="00143822">
        <w:rPr>
          <w:rFonts w:ascii="Times New Roman" w:eastAsia="Times New Roman" w:hAnsi="Times New Roman" w:cs="Times New Roman"/>
          <w:sz w:val="24"/>
          <w:szCs w:val="24"/>
          <w:lang w:eastAsia="fr-FR"/>
        </w:rPr>
        <w:t xml:space="preserve"> et </w:t>
      </w:r>
      <w:proofErr w:type="spellStart"/>
      <w:r w:rsidRPr="00143822">
        <w:rPr>
          <w:rFonts w:ascii="Times New Roman" w:eastAsia="Times New Roman" w:hAnsi="Times New Roman" w:cs="Times New Roman"/>
          <w:sz w:val="24"/>
          <w:szCs w:val="24"/>
          <w:lang w:eastAsia="fr-FR"/>
        </w:rPr>
        <w:t>clitoridi</w:t>
      </w:r>
      <w:proofErr w:type="spellEnd"/>
      <w:r w:rsidRPr="00143822">
        <w:rPr>
          <w:rFonts w:ascii="Times New Roman" w:eastAsia="Times New Roman" w:hAnsi="Times New Roman" w:cs="Times New Roman"/>
          <w:sz w:val="24"/>
          <w:szCs w:val="24"/>
          <w:lang w:eastAsia="fr-FR"/>
        </w:rPr>
        <w:t xml:space="preserve"> (vein of bulb of vestibule and clitoris); </w:t>
      </w:r>
      <w:r w:rsidRPr="00143822">
        <w:rPr>
          <w:rFonts w:ascii="Times New Roman" w:eastAsia="Times New Roman" w:hAnsi="Times New Roman" w:cs="Times New Roman"/>
          <w:i/>
          <w:iCs/>
          <w:sz w:val="24"/>
          <w:szCs w:val="24"/>
          <w:lang w:eastAsia="fr-FR"/>
        </w:rPr>
        <w:t>5</w:t>
      </w:r>
      <w:r w:rsidRPr="00143822">
        <w:rPr>
          <w:rFonts w:ascii="Times New Roman" w:eastAsia="Times New Roman" w:hAnsi="Times New Roman" w:cs="Times New Roman"/>
          <w:sz w:val="24"/>
          <w:szCs w:val="24"/>
          <w:lang w:eastAsia="fr-FR"/>
        </w:rPr>
        <w:t xml:space="preserve">, vena pudenda </w:t>
      </w:r>
      <w:proofErr w:type="spellStart"/>
      <w:r w:rsidRPr="00143822">
        <w:rPr>
          <w:rFonts w:ascii="Times New Roman" w:eastAsia="Times New Roman" w:hAnsi="Times New Roman" w:cs="Times New Roman"/>
          <w:sz w:val="24"/>
          <w:szCs w:val="24"/>
          <w:lang w:eastAsia="fr-FR"/>
        </w:rPr>
        <w:t>externa</w:t>
      </w:r>
      <w:proofErr w:type="spellEnd"/>
      <w:r w:rsidRPr="00143822">
        <w:rPr>
          <w:rFonts w:ascii="Times New Roman" w:eastAsia="Times New Roman" w:hAnsi="Times New Roman" w:cs="Times New Roman"/>
          <w:sz w:val="24"/>
          <w:szCs w:val="24"/>
          <w:lang w:eastAsia="fr-FR"/>
        </w:rPr>
        <w:t xml:space="preserve"> (external </w:t>
      </w:r>
      <w:proofErr w:type="spellStart"/>
      <w:r w:rsidRPr="00143822">
        <w:rPr>
          <w:rFonts w:ascii="Times New Roman" w:eastAsia="Times New Roman" w:hAnsi="Times New Roman" w:cs="Times New Roman"/>
          <w:sz w:val="24"/>
          <w:szCs w:val="24"/>
          <w:lang w:eastAsia="fr-FR"/>
        </w:rPr>
        <w:t>pudendal</w:t>
      </w:r>
      <w:proofErr w:type="spellEnd"/>
      <w:r w:rsidRPr="00143822">
        <w:rPr>
          <w:rFonts w:ascii="Times New Roman" w:eastAsia="Times New Roman" w:hAnsi="Times New Roman" w:cs="Times New Roman"/>
          <w:sz w:val="24"/>
          <w:szCs w:val="24"/>
          <w:lang w:eastAsia="fr-FR"/>
        </w:rPr>
        <w:t xml:space="preserve"> vein); </w:t>
      </w:r>
      <w:r w:rsidRPr="00143822">
        <w:rPr>
          <w:rFonts w:ascii="Times New Roman" w:eastAsia="Times New Roman" w:hAnsi="Times New Roman" w:cs="Times New Roman"/>
          <w:i/>
          <w:iCs/>
          <w:sz w:val="24"/>
          <w:szCs w:val="24"/>
          <w:lang w:eastAsia="fr-FR"/>
        </w:rPr>
        <w:t>6</w:t>
      </w:r>
      <w:r w:rsidRPr="00143822">
        <w:rPr>
          <w:rFonts w:ascii="Times New Roman" w:eastAsia="Times New Roman" w:hAnsi="Times New Roman" w:cs="Times New Roman"/>
          <w:sz w:val="24"/>
          <w:szCs w:val="24"/>
          <w:lang w:eastAsia="fr-FR"/>
        </w:rPr>
        <w:t xml:space="preserve">, </w:t>
      </w:r>
      <w:proofErr w:type="spellStart"/>
      <w:r w:rsidRPr="00143822">
        <w:rPr>
          <w:rFonts w:ascii="Times New Roman" w:eastAsia="Times New Roman" w:hAnsi="Times New Roman" w:cs="Times New Roman"/>
          <w:sz w:val="24"/>
          <w:szCs w:val="24"/>
          <w:lang w:eastAsia="fr-FR"/>
        </w:rPr>
        <w:t>ligamentum</w:t>
      </w:r>
      <w:proofErr w:type="spellEnd"/>
      <w:r w:rsidRPr="00143822">
        <w:rPr>
          <w:rFonts w:ascii="Times New Roman" w:eastAsia="Times New Roman" w:hAnsi="Times New Roman" w:cs="Times New Roman"/>
          <w:sz w:val="24"/>
          <w:szCs w:val="24"/>
          <w:lang w:eastAsia="fr-FR"/>
        </w:rPr>
        <w:t xml:space="preserve"> </w:t>
      </w:r>
      <w:proofErr w:type="spellStart"/>
      <w:r w:rsidRPr="00143822">
        <w:rPr>
          <w:rFonts w:ascii="Times New Roman" w:eastAsia="Times New Roman" w:hAnsi="Times New Roman" w:cs="Times New Roman"/>
          <w:sz w:val="24"/>
          <w:szCs w:val="24"/>
          <w:lang w:eastAsia="fr-FR"/>
        </w:rPr>
        <w:t>teres</w:t>
      </w:r>
      <w:proofErr w:type="spellEnd"/>
      <w:r w:rsidRPr="00143822">
        <w:rPr>
          <w:rFonts w:ascii="Times New Roman" w:eastAsia="Times New Roman" w:hAnsi="Times New Roman" w:cs="Times New Roman"/>
          <w:sz w:val="24"/>
          <w:szCs w:val="24"/>
          <w:lang w:eastAsia="fr-FR"/>
        </w:rPr>
        <w:t xml:space="preserve"> uteri vena (round ligament vein of the uterus); </w:t>
      </w:r>
      <w:r w:rsidRPr="00143822">
        <w:rPr>
          <w:rFonts w:ascii="Times New Roman" w:eastAsia="Times New Roman" w:hAnsi="Times New Roman" w:cs="Times New Roman"/>
          <w:i/>
          <w:iCs/>
          <w:sz w:val="24"/>
          <w:szCs w:val="24"/>
          <w:lang w:eastAsia="fr-FR"/>
        </w:rPr>
        <w:t>7</w:t>
      </w:r>
      <w:r w:rsidRPr="00143822">
        <w:rPr>
          <w:rFonts w:ascii="Times New Roman" w:eastAsia="Times New Roman" w:hAnsi="Times New Roman" w:cs="Times New Roman"/>
          <w:sz w:val="24"/>
          <w:szCs w:val="24"/>
          <w:lang w:eastAsia="fr-FR"/>
        </w:rPr>
        <w:t xml:space="preserve">, vena </w:t>
      </w:r>
      <w:proofErr w:type="spellStart"/>
      <w:r w:rsidRPr="00143822">
        <w:rPr>
          <w:rFonts w:ascii="Times New Roman" w:eastAsia="Times New Roman" w:hAnsi="Times New Roman" w:cs="Times New Roman"/>
          <w:sz w:val="24"/>
          <w:szCs w:val="24"/>
          <w:lang w:eastAsia="fr-FR"/>
        </w:rPr>
        <w:t>saphena</w:t>
      </w:r>
      <w:proofErr w:type="spellEnd"/>
      <w:r w:rsidRPr="00143822">
        <w:rPr>
          <w:rFonts w:ascii="Times New Roman" w:eastAsia="Times New Roman" w:hAnsi="Times New Roman" w:cs="Times New Roman"/>
          <w:sz w:val="24"/>
          <w:szCs w:val="24"/>
          <w:lang w:eastAsia="fr-FR"/>
        </w:rPr>
        <w:t xml:space="preserve"> magna (great </w:t>
      </w:r>
      <w:proofErr w:type="spellStart"/>
      <w:r w:rsidRPr="00143822">
        <w:rPr>
          <w:rFonts w:ascii="Times New Roman" w:eastAsia="Times New Roman" w:hAnsi="Times New Roman" w:cs="Times New Roman"/>
          <w:sz w:val="24"/>
          <w:szCs w:val="24"/>
          <w:lang w:eastAsia="fr-FR"/>
        </w:rPr>
        <w:t>saphenous</w:t>
      </w:r>
      <w:proofErr w:type="spellEnd"/>
      <w:r w:rsidRPr="00143822">
        <w:rPr>
          <w:rFonts w:ascii="Times New Roman" w:eastAsia="Times New Roman" w:hAnsi="Times New Roman" w:cs="Times New Roman"/>
          <w:sz w:val="24"/>
          <w:szCs w:val="24"/>
          <w:lang w:eastAsia="fr-FR"/>
        </w:rPr>
        <w:t xml:space="preserve"> vein); </w:t>
      </w:r>
      <w:r w:rsidRPr="00143822">
        <w:rPr>
          <w:rFonts w:ascii="Times New Roman" w:eastAsia="Times New Roman" w:hAnsi="Times New Roman" w:cs="Times New Roman"/>
          <w:i/>
          <w:iCs/>
          <w:sz w:val="24"/>
          <w:szCs w:val="24"/>
          <w:lang w:eastAsia="fr-FR"/>
        </w:rPr>
        <w:t>8</w:t>
      </w:r>
      <w:r w:rsidRPr="00143822">
        <w:rPr>
          <w:rFonts w:ascii="Times New Roman" w:eastAsia="Times New Roman" w:hAnsi="Times New Roman" w:cs="Times New Roman"/>
          <w:sz w:val="24"/>
          <w:szCs w:val="24"/>
          <w:lang w:eastAsia="fr-FR"/>
        </w:rPr>
        <w:t xml:space="preserve">, vena </w:t>
      </w:r>
      <w:proofErr w:type="spellStart"/>
      <w:r w:rsidRPr="00143822">
        <w:rPr>
          <w:rFonts w:ascii="Times New Roman" w:eastAsia="Times New Roman" w:hAnsi="Times New Roman" w:cs="Times New Roman"/>
          <w:sz w:val="24"/>
          <w:szCs w:val="24"/>
          <w:lang w:eastAsia="fr-FR"/>
        </w:rPr>
        <w:t>glutea</w:t>
      </w:r>
      <w:proofErr w:type="spellEnd"/>
      <w:r w:rsidRPr="00143822">
        <w:rPr>
          <w:rFonts w:ascii="Times New Roman" w:eastAsia="Times New Roman" w:hAnsi="Times New Roman" w:cs="Times New Roman"/>
          <w:sz w:val="24"/>
          <w:szCs w:val="24"/>
          <w:lang w:eastAsia="fr-FR"/>
        </w:rPr>
        <w:t xml:space="preserve"> (</w:t>
      </w:r>
      <w:proofErr w:type="spellStart"/>
      <w:r w:rsidRPr="00143822">
        <w:rPr>
          <w:rFonts w:ascii="Times New Roman" w:eastAsia="Times New Roman" w:hAnsi="Times New Roman" w:cs="Times New Roman"/>
          <w:sz w:val="24"/>
          <w:szCs w:val="24"/>
          <w:lang w:eastAsia="fr-FR"/>
        </w:rPr>
        <w:t>gluteal</w:t>
      </w:r>
      <w:proofErr w:type="spellEnd"/>
      <w:r w:rsidRPr="00143822">
        <w:rPr>
          <w:rFonts w:ascii="Times New Roman" w:eastAsia="Times New Roman" w:hAnsi="Times New Roman" w:cs="Times New Roman"/>
          <w:sz w:val="24"/>
          <w:szCs w:val="24"/>
          <w:lang w:eastAsia="fr-FR"/>
        </w:rPr>
        <w:t xml:space="preserve"> vein); </w:t>
      </w:r>
      <w:r w:rsidRPr="00143822">
        <w:rPr>
          <w:rFonts w:ascii="Times New Roman" w:eastAsia="Times New Roman" w:hAnsi="Times New Roman" w:cs="Times New Roman"/>
          <w:i/>
          <w:iCs/>
          <w:sz w:val="24"/>
          <w:szCs w:val="24"/>
          <w:lang w:eastAsia="fr-FR"/>
        </w:rPr>
        <w:t>9</w:t>
      </w:r>
      <w:r w:rsidRPr="00143822">
        <w:rPr>
          <w:rFonts w:ascii="Times New Roman" w:eastAsia="Times New Roman" w:hAnsi="Times New Roman" w:cs="Times New Roman"/>
          <w:sz w:val="24"/>
          <w:szCs w:val="24"/>
          <w:lang w:eastAsia="fr-FR"/>
        </w:rPr>
        <w:t xml:space="preserve">, vena </w:t>
      </w:r>
      <w:proofErr w:type="spellStart"/>
      <w:r w:rsidRPr="00143822">
        <w:rPr>
          <w:rFonts w:ascii="Times New Roman" w:eastAsia="Times New Roman" w:hAnsi="Times New Roman" w:cs="Times New Roman"/>
          <w:sz w:val="24"/>
          <w:szCs w:val="24"/>
          <w:lang w:eastAsia="fr-FR"/>
        </w:rPr>
        <w:t>ischiatica</w:t>
      </w:r>
      <w:proofErr w:type="spellEnd"/>
      <w:r w:rsidRPr="00143822">
        <w:rPr>
          <w:rFonts w:ascii="Times New Roman" w:eastAsia="Times New Roman" w:hAnsi="Times New Roman" w:cs="Times New Roman"/>
          <w:sz w:val="24"/>
          <w:szCs w:val="24"/>
          <w:lang w:eastAsia="fr-FR"/>
        </w:rPr>
        <w:t xml:space="preserve"> (sciatic vein); </w:t>
      </w:r>
      <w:r w:rsidRPr="00143822">
        <w:rPr>
          <w:rFonts w:ascii="Times New Roman" w:eastAsia="Times New Roman" w:hAnsi="Times New Roman" w:cs="Times New Roman"/>
          <w:i/>
          <w:iCs/>
          <w:sz w:val="24"/>
          <w:szCs w:val="24"/>
          <w:lang w:eastAsia="fr-FR"/>
        </w:rPr>
        <w:t>10</w:t>
      </w:r>
      <w:r w:rsidRPr="00143822">
        <w:rPr>
          <w:rFonts w:ascii="Times New Roman" w:eastAsia="Times New Roman" w:hAnsi="Times New Roman" w:cs="Times New Roman"/>
          <w:sz w:val="24"/>
          <w:szCs w:val="24"/>
          <w:lang w:eastAsia="fr-FR"/>
        </w:rPr>
        <w:t xml:space="preserve">, vena </w:t>
      </w:r>
      <w:proofErr w:type="spellStart"/>
      <w:r w:rsidRPr="00143822">
        <w:rPr>
          <w:rFonts w:ascii="Times New Roman" w:eastAsia="Times New Roman" w:hAnsi="Times New Roman" w:cs="Times New Roman"/>
          <w:sz w:val="24"/>
          <w:szCs w:val="24"/>
          <w:lang w:eastAsia="fr-FR"/>
        </w:rPr>
        <w:t>obturatoria</w:t>
      </w:r>
      <w:proofErr w:type="spellEnd"/>
      <w:r w:rsidRPr="00143822">
        <w:rPr>
          <w:rFonts w:ascii="Times New Roman" w:eastAsia="Times New Roman" w:hAnsi="Times New Roman" w:cs="Times New Roman"/>
          <w:sz w:val="24"/>
          <w:szCs w:val="24"/>
          <w:lang w:eastAsia="fr-FR"/>
        </w:rPr>
        <w:t xml:space="preserve"> (</w:t>
      </w:r>
      <w:proofErr w:type="spellStart"/>
      <w:r w:rsidRPr="00143822">
        <w:rPr>
          <w:rFonts w:ascii="Times New Roman" w:eastAsia="Times New Roman" w:hAnsi="Times New Roman" w:cs="Times New Roman"/>
          <w:sz w:val="24"/>
          <w:szCs w:val="24"/>
          <w:lang w:eastAsia="fr-FR"/>
        </w:rPr>
        <w:t>obturator</w:t>
      </w:r>
      <w:proofErr w:type="spellEnd"/>
      <w:r w:rsidRPr="00143822">
        <w:rPr>
          <w:rFonts w:ascii="Times New Roman" w:eastAsia="Times New Roman" w:hAnsi="Times New Roman" w:cs="Times New Roman"/>
          <w:sz w:val="24"/>
          <w:szCs w:val="24"/>
          <w:lang w:eastAsia="fr-FR"/>
        </w:rPr>
        <w:t xml:space="preserve"> vein); </w:t>
      </w:r>
      <w:r w:rsidRPr="00143822">
        <w:rPr>
          <w:rFonts w:ascii="Times New Roman" w:eastAsia="Times New Roman" w:hAnsi="Times New Roman" w:cs="Times New Roman"/>
          <w:i/>
          <w:iCs/>
          <w:sz w:val="24"/>
          <w:szCs w:val="24"/>
          <w:lang w:eastAsia="fr-FR"/>
        </w:rPr>
        <w:t>11</w:t>
      </w:r>
      <w:r w:rsidRPr="00143822">
        <w:rPr>
          <w:rFonts w:ascii="Times New Roman" w:eastAsia="Times New Roman" w:hAnsi="Times New Roman" w:cs="Times New Roman"/>
          <w:sz w:val="24"/>
          <w:szCs w:val="24"/>
          <w:lang w:eastAsia="fr-FR"/>
        </w:rPr>
        <w:t xml:space="preserve">, vena </w:t>
      </w:r>
      <w:proofErr w:type="spellStart"/>
      <w:r w:rsidRPr="00143822">
        <w:rPr>
          <w:rFonts w:ascii="Times New Roman" w:eastAsia="Times New Roman" w:hAnsi="Times New Roman" w:cs="Times New Roman"/>
          <w:sz w:val="24"/>
          <w:szCs w:val="24"/>
          <w:lang w:eastAsia="fr-FR"/>
        </w:rPr>
        <w:t>femoralis</w:t>
      </w:r>
      <w:proofErr w:type="spellEnd"/>
      <w:r w:rsidRPr="00143822">
        <w:rPr>
          <w:rFonts w:ascii="Times New Roman" w:eastAsia="Times New Roman" w:hAnsi="Times New Roman" w:cs="Times New Roman"/>
          <w:sz w:val="24"/>
          <w:szCs w:val="24"/>
          <w:lang w:eastAsia="fr-FR"/>
        </w:rPr>
        <w:t xml:space="preserve"> (femoral vein).</w:t>
      </w:r>
    </w:p>
    <w:p w:rsidR="00143822" w:rsidRPr="00143822" w:rsidRDefault="00143822" w:rsidP="00143822">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143822">
        <w:rPr>
          <w:rFonts w:ascii="Times New Roman" w:eastAsia="Times New Roman" w:hAnsi="Times New Roman" w:cs="Times New Roman"/>
          <w:b/>
          <w:bCs/>
          <w:sz w:val="24"/>
          <w:szCs w:val="24"/>
          <w:lang w:eastAsia="fr-FR"/>
        </w:rPr>
        <w:t>Point I</w:t>
      </w:r>
    </w:p>
    <w:p w:rsidR="00143822" w:rsidRPr="00143822" w:rsidRDefault="00143822" w:rsidP="00143822">
      <w:pPr>
        <w:spacing w:before="100" w:beforeAutospacing="1" w:after="100" w:afterAutospacing="1" w:line="240" w:lineRule="auto"/>
        <w:rPr>
          <w:rFonts w:ascii="Times New Roman" w:eastAsia="Times New Roman" w:hAnsi="Times New Roman" w:cs="Times New Roman"/>
          <w:sz w:val="24"/>
          <w:szCs w:val="24"/>
          <w:lang w:eastAsia="fr-FR"/>
        </w:rPr>
      </w:pPr>
      <w:r w:rsidRPr="00143822">
        <w:rPr>
          <w:rFonts w:ascii="Times New Roman" w:eastAsia="Times New Roman" w:hAnsi="Times New Roman" w:cs="Times New Roman"/>
          <w:sz w:val="24"/>
          <w:szCs w:val="24"/>
          <w:lang w:eastAsia="fr-FR"/>
        </w:rPr>
        <w:lastRenderedPageBreak/>
        <w:t xml:space="preserve">The round ligament vein of the uterus can feed </w:t>
      </w:r>
      <w:proofErr w:type="spellStart"/>
      <w:r w:rsidRPr="00143822">
        <w:rPr>
          <w:rFonts w:ascii="Times New Roman" w:eastAsia="Times New Roman" w:hAnsi="Times New Roman" w:cs="Times New Roman"/>
          <w:sz w:val="24"/>
          <w:szCs w:val="24"/>
          <w:lang w:eastAsia="fr-FR"/>
        </w:rPr>
        <w:t>vulvar</w:t>
      </w:r>
      <w:proofErr w:type="spellEnd"/>
      <w:r w:rsidRPr="00143822">
        <w:rPr>
          <w:rFonts w:ascii="Times New Roman" w:eastAsia="Times New Roman" w:hAnsi="Times New Roman" w:cs="Times New Roman"/>
          <w:sz w:val="24"/>
          <w:szCs w:val="24"/>
          <w:lang w:eastAsia="fr-FR"/>
        </w:rPr>
        <w:t xml:space="preserve"> (labial) and </w:t>
      </w:r>
      <w:proofErr w:type="spellStart"/>
      <w:r w:rsidRPr="00143822">
        <w:rPr>
          <w:rFonts w:ascii="Times New Roman" w:eastAsia="Times New Roman" w:hAnsi="Times New Roman" w:cs="Times New Roman"/>
          <w:sz w:val="24"/>
          <w:szCs w:val="24"/>
          <w:lang w:eastAsia="fr-FR"/>
        </w:rPr>
        <w:t>perineal</w:t>
      </w:r>
      <w:proofErr w:type="spellEnd"/>
      <w:r w:rsidRPr="00143822">
        <w:rPr>
          <w:rFonts w:ascii="Times New Roman" w:eastAsia="Times New Roman" w:hAnsi="Times New Roman" w:cs="Times New Roman"/>
          <w:sz w:val="24"/>
          <w:szCs w:val="24"/>
          <w:lang w:eastAsia="fr-FR"/>
        </w:rPr>
        <w:t xml:space="preserve"> </w:t>
      </w:r>
      <w:proofErr w:type="spellStart"/>
      <w:r w:rsidRPr="00143822">
        <w:rPr>
          <w:rFonts w:ascii="Times New Roman" w:eastAsia="Times New Roman" w:hAnsi="Times New Roman" w:cs="Times New Roman"/>
          <w:sz w:val="24"/>
          <w:szCs w:val="24"/>
          <w:lang w:eastAsia="fr-FR"/>
        </w:rPr>
        <w:t>varices</w:t>
      </w:r>
      <w:proofErr w:type="spellEnd"/>
      <w:r w:rsidRPr="00143822">
        <w:rPr>
          <w:rFonts w:ascii="Times New Roman" w:eastAsia="Times New Roman" w:hAnsi="Times New Roman" w:cs="Times New Roman"/>
          <w:sz w:val="24"/>
          <w:szCs w:val="24"/>
          <w:lang w:eastAsia="fr-FR"/>
        </w:rPr>
        <w:t xml:space="preserve"> and lower extremity </w:t>
      </w:r>
      <w:proofErr w:type="spellStart"/>
      <w:r w:rsidRPr="00143822">
        <w:rPr>
          <w:rFonts w:ascii="Times New Roman" w:eastAsia="Times New Roman" w:hAnsi="Times New Roman" w:cs="Times New Roman"/>
          <w:sz w:val="24"/>
          <w:szCs w:val="24"/>
          <w:lang w:eastAsia="fr-FR"/>
        </w:rPr>
        <w:t>varices</w:t>
      </w:r>
      <w:proofErr w:type="spellEnd"/>
      <w:r w:rsidRPr="00143822">
        <w:rPr>
          <w:rFonts w:ascii="Times New Roman" w:eastAsia="Times New Roman" w:hAnsi="Times New Roman" w:cs="Times New Roman"/>
          <w:sz w:val="24"/>
          <w:szCs w:val="24"/>
          <w:lang w:eastAsia="fr-FR"/>
        </w:rPr>
        <w:t xml:space="preserve"> via residual branches of the </w:t>
      </w:r>
      <w:proofErr w:type="spellStart"/>
      <w:r w:rsidRPr="00143822">
        <w:rPr>
          <w:rFonts w:ascii="Times New Roman" w:eastAsia="Times New Roman" w:hAnsi="Times New Roman" w:cs="Times New Roman"/>
          <w:sz w:val="24"/>
          <w:szCs w:val="24"/>
          <w:lang w:eastAsia="fr-FR"/>
        </w:rPr>
        <w:t>Nuck’s</w:t>
      </w:r>
      <w:proofErr w:type="spellEnd"/>
      <w:r w:rsidRPr="00143822">
        <w:rPr>
          <w:rFonts w:ascii="Times New Roman" w:eastAsia="Times New Roman" w:hAnsi="Times New Roman" w:cs="Times New Roman"/>
          <w:sz w:val="24"/>
          <w:szCs w:val="24"/>
          <w:lang w:eastAsia="fr-FR"/>
        </w:rPr>
        <w:t xml:space="preserve"> canal that reflux directly or indirectly to the subcutaneous abdominal, external </w:t>
      </w:r>
      <w:proofErr w:type="spellStart"/>
      <w:r w:rsidRPr="00143822">
        <w:rPr>
          <w:rFonts w:ascii="Times New Roman" w:eastAsia="Times New Roman" w:hAnsi="Times New Roman" w:cs="Times New Roman"/>
          <w:sz w:val="24"/>
          <w:szCs w:val="24"/>
          <w:lang w:eastAsia="fr-FR"/>
        </w:rPr>
        <w:t>pudendal</w:t>
      </w:r>
      <w:proofErr w:type="spellEnd"/>
      <w:r w:rsidRPr="00143822">
        <w:rPr>
          <w:rFonts w:ascii="Times New Roman" w:eastAsia="Times New Roman" w:hAnsi="Times New Roman" w:cs="Times New Roman"/>
          <w:sz w:val="24"/>
          <w:szCs w:val="24"/>
          <w:lang w:eastAsia="fr-FR"/>
        </w:rPr>
        <w:t xml:space="preserve">, superficial dorsal of the clitoris, and labial veins, then possibly toward </w:t>
      </w:r>
      <w:proofErr w:type="spellStart"/>
      <w:r w:rsidRPr="00143822">
        <w:rPr>
          <w:rFonts w:ascii="Times New Roman" w:eastAsia="Times New Roman" w:hAnsi="Times New Roman" w:cs="Times New Roman"/>
          <w:sz w:val="24"/>
          <w:szCs w:val="24"/>
          <w:lang w:eastAsia="fr-FR"/>
        </w:rPr>
        <w:t>varices</w:t>
      </w:r>
      <w:proofErr w:type="spellEnd"/>
      <w:r w:rsidRPr="00143822">
        <w:rPr>
          <w:rFonts w:ascii="Times New Roman" w:eastAsia="Times New Roman" w:hAnsi="Times New Roman" w:cs="Times New Roman"/>
          <w:sz w:val="24"/>
          <w:szCs w:val="24"/>
          <w:lang w:eastAsia="fr-FR"/>
        </w:rPr>
        <w:t xml:space="preserve"> in the </w:t>
      </w:r>
      <w:proofErr w:type="spellStart"/>
      <w:r w:rsidRPr="00143822">
        <w:rPr>
          <w:rFonts w:ascii="Times New Roman" w:eastAsia="Times New Roman" w:hAnsi="Times New Roman" w:cs="Times New Roman"/>
          <w:sz w:val="24"/>
          <w:szCs w:val="24"/>
          <w:lang w:eastAsia="fr-FR"/>
        </w:rPr>
        <w:t>saphenous</w:t>
      </w:r>
      <w:proofErr w:type="spellEnd"/>
      <w:r w:rsidRPr="00143822">
        <w:rPr>
          <w:rFonts w:ascii="Times New Roman" w:eastAsia="Times New Roman" w:hAnsi="Times New Roman" w:cs="Times New Roman"/>
          <w:sz w:val="24"/>
          <w:szCs w:val="24"/>
          <w:lang w:eastAsia="fr-FR"/>
        </w:rPr>
        <w:t xml:space="preserve"> network. Once again, reflux in the round ligament vein is itself fed either actively or potentially by any constitutionally incontinent </w:t>
      </w:r>
      <w:proofErr w:type="spellStart"/>
      <w:r w:rsidRPr="00143822">
        <w:rPr>
          <w:rFonts w:ascii="Times New Roman" w:eastAsia="Times New Roman" w:hAnsi="Times New Roman" w:cs="Times New Roman"/>
          <w:sz w:val="24"/>
          <w:szCs w:val="24"/>
          <w:lang w:eastAsia="fr-FR"/>
        </w:rPr>
        <w:t>ipsilateral</w:t>
      </w:r>
      <w:proofErr w:type="spellEnd"/>
      <w:r w:rsidRPr="00143822">
        <w:rPr>
          <w:rFonts w:ascii="Times New Roman" w:eastAsia="Times New Roman" w:hAnsi="Times New Roman" w:cs="Times New Roman"/>
          <w:sz w:val="24"/>
          <w:szCs w:val="24"/>
          <w:lang w:eastAsia="fr-FR"/>
        </w:rPr>
        <w:t xml:space="preserve"> and </w:t>
      </w:r>
      <w:proofErr w:type="spellStart"/>
      <w:r w:rsidRPr="00143822">
        <w:rPr>
          <w:rFonts w:ascii="Times New Roman" w:eastAsia="Times New Roman" w:hAnsi="Times New Roman" w:cs="Times New Roman"/>
          <w:sz w:val="24"/>
          <w:szCs w:val="24"/>
          <w:lang w:eastAsia="fr-FR"/>
        </w:rPr>
        <w:t>contralateral</w:t>
      </w:r>
      <w:proofErr w:type="spellEnd"/>
      <w:r w:rsidRPr="00143822">
        <w:rPr>
          <w:rFonts w:ascii="Times New Roman" w:eastAsia="Times New Roman" w:hAnsi="Times New Roman" w:cs="Times New Roman"/>
          <w:sz w:val="24"/>
          <w:szCs w:val="24"/>
          <w:lang w:eastAsia="fr-FR"/>
        </w:rPr>
        <w:t xml:space="preserve"> upstream genital, visceral, iliac, and ovarian vein and by the inferior vena cava.</w:t>
      </w:r>
    </w:p>
    <w:p w:rsidR="00143822" w:rsidRPr="00143822" w:rsidRDefault="00143822" w:rsidP="0014382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43822">
        <w:rPr>
          <w:rFonts w:ascii="Times New Roman" w:eastAsia="Times New Roman" w:hAnsi="Times New Roman" w:cs="Times New Roman"/>
          <w:b/>
          <w:bCs/>
          <w:sz w:val="36"/>
          <w:szCs w:val="36"/>
          <w:lang w:eastAsia="fr-FR"/>
        </w:rPr>
        <w:t>DIAGNOSIS</w:t>
      </w:r>
    </w:p>
    <w:p w:rsidR="00143822" w:rsidRPr="00143822" w:rsidRDefault="00143822" w:rsidP="00143822">
      <w:pPr>
        <w:spacing w:after="0" w:line="240" w:lineRule="auto"/>
        <w:rPr>
          <w:rFonts w:ascii="Times New Roman" w:eastAsia="Times New Roman" w:hAnsi="Times New Roman" w:cs="Times New Roman"/>
          <w:sz w:val="24"/>
          <w:szCs w:val="24"/>
          <w:lang w:eastAsia="fr-FR"/>
        </w:rPr>
      </w:pPr>
      <w:r w:rsidRPr="00143822">
        <w:rPr>
          <w:rFonts w:ascii="Times New Roman" w:eastAsia="Times New Roman" w:hAnsi="Times New Roman" w:cs="Times New Roman"/>
          <w:sz w:val="24"/>
          <w:szCs w:val="24"/>
          <w:lang w:eastAsia="fr-FR"/>
        </w:rPr>
        <w:t xml:space="preserve">Clinical data allow diagnosis of </w:t>
      </w:r>
      <w:proofErr w:type="spellStart"/>
      <w:r w:rsidRPr="00143822">
        <w:rPr>
          <w:rFonts w:ascii="Times New Roman" w:eastAsia="Times New Roman" w:hAnsi="Times New Roman" w:cs="Times New Roman"/>
          <w:sz w:val="24"/>
          <w:szCs w:val="24"/>
          <w:lang w:eastAsia="fr-FR"/>
        </w:rPr>
        <w:t>vulvar</w:t>
      </w:r>
      <w:proofErr w:type="spellEnd"/>
      <w:r w:rsidRPr="00143822">
        <w:rPr>
          <w:rFonts w:ascii="Times New Roman" w:eastAsia="Times New Roman" w:hAnsi="Times New Roman" w:cs="Times New Roman"/>
          <w:sz w:val="24"/>
          <w:szCs w:val="24"/>
          <w:lang w:eastAsia="fr-FR"/>
        </w:rPr>
        <w:t xml:space="preserve"> and </w:t>
      </w:r>
      <w:proofErr w:type="spellStart"/>
      <w:r w:rsidRPr="00143822">
        <w:rPr>
          <w:rFonts w:ascii="Times New Roman" w:eastAsia="Times New Roman" w:hAnsi="Times New Roman" w:cs="Times New Roman"/>
          <w:sz w:val="24"/>
          <w:szCs w:val="24"/>
          <w:lang w:eastAsia="fr-FR"/>
        </w:rPr>
        <w:t>perineal</w:t>
      </w:r>
      <w:proofErr w:type="spellEnd"/>
      <w:r w:rsidRPr="00143822">
        <w:rPr>
          <w:rFonts w:ascii="Times New Roman" w:eastAsia="Times New Roman" w:hAnsi="Times New Roman" w:cs="Times New Roman"/>
          <w:sz w:val="24"/>
          <w:szCs w:val="24"/>
          <w:lang w:eastAsia="fr-FR"/>
        </w:rPr>
        <w:t xml:space="preserve"> </w:t>
      </w:r>
      <w:proofErr w:type="spellStart"/>
      <w:r w:rsidRPr="00143822">
        <w:rPr>
          <w:rFonts w:ascii="Times New Roman" w:eastAsia="Times New Roman" w:hAnsi="Times New Roman" w:cs="Times New Roman"/>
          <w:sz w:val="24"/>
          <w:szCs w:val="24"/>
          <w:lang w:eastAsia="fr-FR"/>
        </w:rPr>
        <w:t>varices</w:t>
      </w:r>
      <w:proofErr w:type="spellEnd"/>
      <w:r w:rsidRPr="00143822">
        <w:rPr>
          <w:rFonts w:ascii="Times New Roman" w:eastAsia="Times New Roman" w:hAnsi="Times New Roman" w:cs="Times New Roman"/>
          <w:sz w:val="24"/>
          <w:szCs w:val="24"/>
          <w:lang w:eastAsia="fr-FR"/>
        </w:rPr>
        <w:t xml:space="preserve"> but cannot determine the leak point, since leakage from point I or P leads to the same clinical manifestations. </w:t>
      </w:r>
      <w:proofErr w:type="spellStart"/>
      <w:r w:rsidRPr="00143822">
        <w:rPr>
          <w:rFonts w:ascii="Times New Roman" w:eastAsia="Times New Roman" w:hAnsi="Times New Roman" w:cs="Times New Roman"/>
          <w:sz w:val="24"/>
          <w:szCs w:val="24"/>
          <w:lang w:eastAsia="fr-FR"/>
        </w:rPr>
        <w:t>Phlebography</w:t>
      </w:r>
      <w:proofErr w:type="spellEnd"/>
      <w:r w:rsidRPr="00143822">
        <w:rPr>
          <w:rFonts w:ascii="Times New Roman" w:eastAsia="Times New Roman" w:hAnsi="Times New Roman" w:cs="Times New Roman"/>
          <w:sz w:val="24"/>
          <w:szCs w:val="24"/>
          <w:lang w:eastAsia="fr-FR"/>
        </w:rPr>
        <w:t xml:space="preserve"> does not allow visualization of points P and I because of the presence of numerous vein networks. Only duplex ultrasound (preferably color) allows precise identification of points </w:t>
      </w:r>
      <w:proofErr w:type="gramStart"/>
      <w:r w:rsidRPr="00143822">
        <w:rPr>
          <w:rFonts w:ascii="Times New Roman" w:eastAsia="Times New Roman" w:hAnsi="Times New Roman" w:cs="Times New Roman"/>
          <w:sz w:val="24"/>
          <w:szCs w:val="24"/>
          <w:lang w:eastAsia="fr-FR"/>
        </w:rPr>
        <w:t>I</w:t>
      </w:r>
      <w:proofErr w:type="gramEnd"/>
      <w:r w:rsidRPr="00143822">
        <w:rPr>
          <w:rFonts w:ascii="Times New Roman" w:eastAsia="Times New Roman" w:hAnsi="Times New Roman" w:cs="Times New Roman"/>
          <w:sz w:val="24"/>
          <w:szCs w:val="24"/>
          <w:lang w:eastAsia="fr-FR"/>
        </w:rPr>
        <w:t xml:space="preserve"> and P. With the patient in a standing position, point I can be located approximately 1 to 3 cm above the femoral vein and just medially to the </w:t>
      </w:r>
      <w:proofErr w:type="spellStart"/>
      <w:r w:rsidRPr="00143822">
        <w:rPr>
          <w:rFonts w:ascii="Times New Roman" w:eastAsia="Times New Roman" w:hAnsi="Times New Roman" w:cs="Times New Roman"/>
          <w:sz w:val="24"/>
          <w:szCs w:val="24"/>
          <w:lang w:eastAsia="fr-FR"/>
        </w:rPr>
        <w:t>epigastric</w:t>
      </w:r>
      <w:proofErr w:type="spellEnd"/>
      <w:r w:rsidRPr="00143822">
        <w:rPr>
          <w:rFonts w:ascii="Times New Roman" w:eastAsia="Times New Roman" w:hAnsi="Times New Roman" w:cs="Times New Roman"/>
          <w:sz w:val="24"/>
          <w:szCs w:val="24"/>
          <w:lang w:eastAsia="fr-FR"/>
        </w:rPr>
        <w:t xml:space="preserve"> veins (Fig. </w:t>
      </w:r>
      <w:hyperlink r:id="rId19" w:anchor="Fig5" w:history="1">
        <w:r w:rsidRPr="00143822">
          <w:rPr>
            <w:rFonts w:ascii="Times New Roman" w:eastAsia="Times New Roman" w:hAnsi="Times New Roman" w:cs="Times New Roman"/>
            <w:color w:val="0000FF"/>
            <w:sz w:val="24"/>
            <w:szCs w:val="24"/>
            <w:u w:val="single"/>
            <w:lang w:eastAsia="fr-FR"/>
          </w:rPr>
          <w:t>5</w:t>
        </w:r>
      </w:hyperlink>
      <w:r w:rsidRPr="00143822">
        <w:rPr>
          <w:rFonts w:ascii="Times New Roman" w:eastAsia="Times New Roman" w:hAnsi="Times New Roman" w:cs="Times New Roman"/>
          <w:sz w:val="24"/>
          <w:szCs w:val="24"/>
          <w:lang w:eastAsia="fr-FR"/>
        </w:rPr>
        <w:t xml:space="preserve">). </w:t>
      </w:r>
      <w:proofErr w:type="gramStart"/>
      <w:r w:rsidRPr="00143822">
        <w:rPr>
          <w:rFonts w:ascii="Times New Roman" w:eastAsia="Times New Roman" w:hAnsi="Times New Roman" w:cs="Times New Roman"/>
          <w:sz w:val="24"/>
          <w:szCs w:val="24"/>
          <w:lang w:eastAsia="fr-FR"/>
        </w:rPr>
        <w:t>To</w:t>
      </w:r>
      <w:proofErr w:type="gramEnd"/>
      <w:r w:rsidRPr="00143822">
        <w:rPr>
          <w:rFonts w:ascii="Times New Roman" w:eastAsia="Times New Roman" w:hAnsi="Times New Roman" w:cs="Times New Roman"/>
          <w:sz w:val="24"/>
          <w:szCs w:val="24"/>
          <w:lang w:eastAsia="fr-FR"/>
        </w:rPr>
        <w:t xml:space="preserve"> allow detection, reflux must be induced by a </w:t>
      </w:r>
      <w:proofErr w:type="spellStart"/>
      <w:r w:rsidRPr="00143822">
        <w:rPr>
          <w:rFonts w:ascii="Times New Roman" w:eastAsia="Times New Roman" w:hAnsi="Times New Roman" w:cs="Times New Roman"/>
          <w:sz w:val="24"/>
          <w:szCs w:val="24"/>
          <w:lang w:eastAsia="fr-FR"/>
        </w:rPr>
        <w:t>Valsalva’s</w:t>
      </w:r>
      <w:proofErr w:type="spellEnd"/>
      <w:r w:rsidRPr="00143822">
        <w:rPr>
          <w:rFonts w:ascii="Times New Roman" w:eastAsia="Times New Roman" w:hAnsi="Times New Roman" w:cs="Times New Roman"/>
          <w:sz w:val="24"/>
          <w:szCs w:val="24"/>
          <w:lang w:eastAsia="fr-FR"/>
        </w:rPr>
        <w:t xml:space="preserve"> maneuver. </w:t>
      </w:r>
      <w:proofErr w:type="gramStart"/>
      <w:r w:rsidRPr="00143822">
        <w:rPr>
          <w:rFonts w:ascii="Times New Roman" w:eastAsia="Times New Roman" w:hAnsi="Times New Roman" w:cs="Times New Roman"/>
          <w:sz w:val="24"/>
          <w:szCs w:val="24"/>
          <w:lang w:eastAsia="fr-FR"/>
        </w:rPr>
        <w:t>Point P (Fig.</w:t>
      </w:r>
      <w:proofErr w:type="gramEnd"/>
      <w:r w:rsidRPr="00143822">
        <w:rPr>
          <w:rFonts w:ascii="Times New Roman" w:eastAsia="Times New Roman" w:hAnsi="Times New Roman" w:cs="Times New Roman"/>
          <w:sz w:val="24"/>
          <w:szCs w:val="24"/>
          <w:lang w:eastAsia="fr-FR"/>
        </w:rPr>
        <w:t> </w:t>
      </w:r>
      <w:hyperlink r:id="rId20" w:anchor="Fig6" w:history="1">
        <w:r w:rsidRPr="00143822">
          <w:rPr>
            <w:rFonts w:ascii="Times New Roman" w:eastAsia="Times New Roman" w:hAnsi="Times New Roman" w:cs="Times New Roman"/>
            <w:color w:val="0000FF"/>
            <w:sz w:val="24"/>
            <w:szCs w:val="24"/>
            <w:u w:val="single"/>
            <w:lang w:eastAsia="fr-FR"/>
          </w:rPr>
          <w:t>6</w:t>
        </w:r>
      </w:hyperlink>
      <w:r w:rsidRPr="00143822">
        <w:rPr>
          <w:rFonts w:ascii="Times New Roman" w:eastAsia="Times New Roman" w:hAnsi="Times New Roman" w:cs="Times New Roman"/>
          <w:sz w:val="24"/>
          <w:szCs w:val="24"/>
          <w:lang w:eastAsia="fr-FR"/>
        </w:rPr>
        <w:t xml:space="preserve">) </w:t>
      </w:r>
      <w:proofErr w:type="gramStart"/>
      <w:r w:rsidRPr="00143822">
        <w:rPr>
          <w:rFonts w:ascii="Times New Roman" w:eastAsia="Times New Roman" w:hAnsi="Times New Roman" w:cs="Times New Roman"/>
          <w:sz w:val="24"/>
          <w:szCs w:val="24"/>
          <w:lang w:eastAsia="fr-FR"/>
        </w:rPr>
        <w:t>can</w:t>
      </w:r>
      <w:proofErr w:type="gramEnd"/>
      <w:r w:rsidRPr="00143822">
        <w:rPr>
          <w:rFonts w:ascii="Times New Roman" w:eastAsia="Times New Roman" w:hAnsi="Times New Roman" w:cs="Times New Roman"/>
          <w:sz w:val="24"/>
          <w:szCs w:val="24"/>
          <w:lang w:eastAsia="fr-FR"/>
        </w:rPr>
        <w:t xml:space="preserve"> be located in the gynecologic position </w:t>
      </w:r>
      <w:proofErr w:type="spellStart"/>
      <w:r w:rsidRPr="00143822">
        <w:rPr>
          <w:rFonts w:ascii="Times New Roman" w:eastAsia="Times New Roman" w:hAnsi="Times New Roman" w:cs="Times New Roman"/>
          <w:sz w:val="24"/>
          <w:szCs w:val="24"/>
          <w:lang w:eastAsia="fr-FR"/>
        </w:rPr>
        <w:t>transperineally</w:t>
      </w:r>
      <w:proofErr w:type="spellEnd"/>
      <w:r w:rsidRPr="00143822">
        <w:rPr>
          <w:rFonts w:ascii="Times New Roman" w:eastAsia="Times New Roman" w:hAnsi="Times New Roman" w:cs="Times New Roman"/>
          <w:sz w:val="24"/>
          <w:szCs w:val="24"/>
          <w:lang w:eastAsia="fr-FR"/>
        </w:rPr>
        <w:t xml:space="preserve"> or </w:t>
      </w:r>
      <w:proofErr w:type="spellStart"/>
      <w:r w:rsidRPr="00143822">
        <w:rPr>
          <w:rFonts w:ascii="Times New Roman" w:eastAsia="Times New Roman" w:hAnsi="Times New Roman" w:cs="Times New Roman"/>
          <w:sz w:val="24"/>
          <w:szCs w:val="24"/>
          <w:lang w:eastAsia="fr-FR"/>
        </w:rPr>
        <w:t>extravaginally</w:t>
      </w:r>
      <w:proofErr w:type="spellEnd"/>
      <w:r w:rsidRPr="00143822">
        <w:rPr>
          <w:rFonts w:ascii="Times New Roman" w:eastAsia="Times New Roman" w:hAnsi="Times New Roman" w:cs="Times New Roman"/>
          <w:sz w:val="24"/>
          <w:szCs w:val="24"/>
          <w:lang w:eastAsia="fr-FR"/>
        </w:rPr>
        <w:t xml:space="preserve">. Reflux can be activated by a </w:t>
      </w:r>
      <w:proofErr w:type="spellStart"/>
      <w:r w:rsidRPr="00143822">
        <w:rPr>
          <w:rFonts w:ascii="Times New Roman" w:eastAsia="Times New Roman" w:hAnsi="Times New Roman" w:cs="Times New Roman"/>
          <w:sz w:val="24"/>
          <w:szCs w:val="24"/>
          <w:lang w:eastAsia="fr-FR"/>
        </w:rPr>
        <w:t>Valsalva’s</w:t>
      </w:r>
      <w:proofErr w:type="spellEnd"/>
      <w:r w:rsidRPr="00143822">
        <w:rPr>
          <w:rFonts w:ascii="Times New Roman" w:eastAsia="Times New Roman" w:hAnsi="Times New Roman" w:cs="Times New Roman"/>
          <w:sz w:val="24"/>
          <w:szCs w:val="24"/>
          <w:lang w:eastAsia="fr-FR"/>
        </w:rPr>
        <w:t xml:space="preserve"> maneuver that induces backflow from the </w:t>
      </w:r>
      <w:proofErr w:type="spellStart"/>
      <w:r w:rsidRPr="00143822">
        <w:rPr>
          <w:rFonts w:ascii="Times New Roman" w:eastAsia="Times New Roman" w:hAnsi="Times New Roman" w:cs="Times New Roman"/>
          <w:sz w:val="24"/>
          <w:szCs w:val="24"/>
          <w:lang w:eastAsia="fr-FR"/>
        </w:rPr>
        <w:t>Alcock’s</w:t>
      </w:r>
      <w:proofErr w:type="spellEnd"/>
      <w:r w:rsidRPr="00143822">
        <w:rPr>
          <w:rFonts w:ascii="Times New Roman" w:eastAsia="Times New Roman" w:hAnsi="Times New Roman" w:cs="Times New Roman"/>
          <w:sz w:val="24"/>
          <w:szCs w:val="24"/>
          <w:lang w:eastAsia="fr-FR"/>
        </w:rPr>
        <w:t xml:space="preserve"> canal to the </w:t>
      </w:r>
      <w:proofErr w:type="spellStart"/>
      <w:r w:rsidRPr="00143822">
        <w:rPr>
          <w:rFonts w:ascii="Times New Roman" w:eastAsia="Times New Roman" w:hAnsi="Times New Roman" w:cs="Times New Roman"/>
          <w:sz w:val="24"/>
          <w:szCs w:val="24"/>
          <w:lang w:eastAsia="fr-FR"/>
        </w:rPr>
        <w:t>perineal</w:t>
      </w:r>
      <w:proofErr w:type="spellEnd"/>
      <w:r w:rsidRPr="00143822">
        <w:rPr>
          <w:rFonts w:ascii="Times New Roman" w:eastAsia="Times New Roman" w:hAnsi="Times New Roman" w:cs="Times New Roman"/>
          <w:sz w:val="24"/>
          <w:szCs w:val="24"/>
          <w:lang w:eastAsia="fr-FR"/>
        </w:rPr>
        <w:t xml:space="preserve"> and labial veins. Point P is generally located at the junction of the posterior fourth and anterior three-fourths of the labia </w:t>
      </w:r>
      <w:proofErr w:type="spellStart"/>
      <w:r w:rsidRPr="00143822">
        <w:rPr>
          <w:rFonts w:ascii="Times New Roman" w:eastAsia="Times New Roman" w:hAnsi="Times New Roman" w:cs="Times New Roman"/>
          <w:sz w:val="24"/>
          <w:szCs w:val="24"/>
          <w:lang w:eastAsia="fr-FR"/>
        </w:rPr>
        <w:t>majorum</w:t>
      </w:r>
      <w:proofErr w:type="spellEnd"/>
      <w:r w:rsidRPr="00143822">
        <w:rPr>
          <w:rFonts w:ascii="Times New Roman" w:eastAsia="Times New Roman" w:hAnsi="Times New Roman" w:cs="Times New Roman"/>
          <w:sz w:val="24"/>
          <w:szCs w:val="24"/>
          <w:lang w:eastAsia="fr-FR"/>
        </w:rPr>
        <w:t xml:space="preserve">. The </w:t>
      </w:r>
      <w:proofErr w:type="spellStart"/>
      <w:r w:rsidRPr="00143822">
        <w:rPr>
          <w:rFonts w:ascii="Times New Roman" w:eastAsia="Times New Roman" w:hAnsi="Times New Roman" w:cs="Times New Roman"/>
          <w:sz w:val="24"/>
          <w:szCs w:val="24"/>
          <w:lang w:eastAsia="fr-FR"/>
        </w:rPr>
        <w:t>Alcock’s</w:t>
      </w:r>
      <w:proofErr w:type="spellEnd"/>
      <w:r w:rsidRPr="00143822">
        <w:rPr>
          <w:rFonts w:ascii="Times New Roman" w:eastAsia="Times New Roman" w:hAnsi="Times New Roman" w:cs="Times New Roman"/>
          <w:sz w:val="24"/>
          <w:szCs w:val="24"/>
          <w:lang w:eastAsia="fr-FR"/>
        </w:rPr>
        <w:t xml:space="preserve"> canal is located medially to and just above the </w:t>
      </w:r>
      <w:proofErr w:type="spellStart"/>
      <w:r w:rsidRPr="00143822">
        <w:rPr>
          <w:rFonts w:ascii="Times New Roman" w:eastAsia="Times New Roman" w:hAnsi="Times New Roman" w:cs="Times New Roman"/>
          <w:sz w:val="24"/>
          <w:szCs w:val="24"/>
          <w:lang w:eastAsia="fr-FR"/>
        </w:rPr>
        <w:t>ischiopubic</w:t>
      </w:r>
      <w:proofErr w:type="spellEnd"/>
      <w:r w:rsidRPr="00143822">
        <w:rPr>
          <w:rFonts w:ascii="Times New Roman" w:eastAsia="Times New Roman" w:hAnsi="Times New Roman" w:cs="Times New Roman"/>
          <w:sz w:val="24"/>
          <w:szCs w:val="24"/>
          <w:lang w:eastAsia="fr-FR"/>
        </w:rPr>
        <w:t xml:space="preserve"> branch. </w:t>
      </w:r>
    </w:p>
    <w:p w:rsidR="00143822" w:rsidRPr="00143822" w:rsidRDefault="00143822" w:rsidP="0014382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599180" cy="2860040"/>
            <wp:effectExtent l="19050" t="0" r="1270" b="0"/>
            <wp:docPr id="5" name="Image 5" descr="https://static-content.springer.com/image/art%3A10.1007%2Fs10016-004-0180-9/MediaObjects/10016_2004_180_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content.springer.com/image/art%3A10.1007%2Fs10016-004-0180-9/MediaObjects/10016_2004_180_f5.jpg"/>
                    <pic:cNvPicPr>
                      <a:picLocks noChangeAspect="1" noChangeArrowheads="1"/>
                    </pic:cNvPicPr>
                  </pic:nvPicPr>
                  <pic:blipFill>
                    <a:blip r:embed="rId21" cstate="print"/>
                    <a:srcRect/>
                    <a:stretch>
                      <a:fillRect/>
                    </a:stretch>
                  </pic:blipFill>
                  <pic:spPr bwMode="auto">
                    <a:xfrm>
                      <a:off x="0" y="0"/>
                      <a:ext cx="3599180" cy="2860040"/>
                    </a:xfrm>
                    <a:prstGeom prst="rect">
                      <a:avLst/>
                    </a:prstGeom>
                    <a:noFill/>
                    <a:ln w="9525">
                      <a:noFill/>
                      <a:miter lim="800000"/>
                      <a:headEnd/>
                      <a:tailEnd/>
                    </a:ln>
                  </pic:spPr>
                </pic:pic>
              </a:graphicData>
            </a:graphic>
          </wp:inline>
        </w:drawing>
      </w:r>
    </w:p>
    <w:p w:rsidR="00143822" w:rsidRPr="00143822" w:rsidRDefault="00143822" w:rsidP="00143822">
      <w:pPr>
        <w:spacing w:after="0" w:line="240" w:lineRule="auto"/>
        <w:rPr>
          <w:rFonts w:ascii="Times New Roman" w:eastAsia="Times New Roman" w:hAnsi="Times New Roman" w:cs="Times New Roman"/>
          <w:sz w:val="24"/>
          <w:szCs w:val="24"/>
          <w:lang w:eastAsia="fr-FR"/>
        </w:rPr>
      </w:pPr>
      <w:r w:rsidRPr="00143822">
        <w:rPr>
          <w:rFonts w:ascii="Times New Roman" w:eastAsia="Times New Roman" w:hAnsi="Times New Roman" w:cs="Times New Roman"/>
          <w:sz w:val="24"/>
          <w:szCs w:val="24"/>
          <w:lang w:eastAsia="fr-FR"/>
        </w:rPr>
        <w:t xml:space="preserve">Fig. 5 </w:t>
      </w:r>
    </w:p>
    <w:p w:rsidR="00143822" w:rsidRPr="00143822" w:rsidRDefault="00143822" w:rsidP="00143822">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43822">
        <w:rPr>
          <w:rFonts w:ascii="Times New Roman" w:eastAsia="Times New Roman" w:hAnsi="Times New Roman" w:cs="Times New Roman"/>
          <w:sz w:val="24"/>
          <w:szCs w:val="24"/>
          <w:lang w:eastAsia="fr-FR"/>
        </w:rPr>
        <w:t xml:space="preserve">Ultrasound-guided marking of the inguinal leak point (Point </w:t>
      </w:r>
      <w:r w:rsidRPr="00143822">
        <w:rPr>
          <w:rFonts w:ascii="Times New Roman" w:eastAsia="Times New Roman" w:hAnsi="Times New Roman" w:cs="Times New Roman"/>
          <w:i/>
          <w:iCs/>
          <w:sz w:val="24"/>
          <w:szCs w:val="24"/>
          <w:lang w:eastAsia="fr-FR"/>
        </w:rPr>
        <w:t>I</w:t>
      </w:r>
      <w:r w:rsidRPr="00143822">
        <w:rPr>
          <w:rFonts w:ascii="Times New Roman" w:eastAsia="Times New Roman" w:hAnsi="Times New Roman" w:cs="Times New Roman"/>
          <w:sz w:val="24"/>
          <w:szCs w:val="24"/>
          <w:lang w:eastAsia="fr-FR"/>
        </w:rPr>
        <w:t>) in standing position.</w:t>
      </w:r>
      <w:proofErr w:type="gramEnd"/>
      <w:r w:rsidRPr="00143822">
        <w:rPr>
          <w:rFonts w:ascii="Times New Roman" w:eastAsia="Times New Roman" w:hAnsi="Times New Roman" w:cs="Times New Roman"/>
          <w:sz w:val="24"/>
          <w:szCs w:val="24"/>
          <w:lang w:eastAsia="fr-FR"/>
        </w:rPr>
        <w:t xml:space="preserve"> Reflux induced by </w:t>
      </w:r>
      <w:proofErr w:type="spellStart"/>
      <w:r w:rsidRPr="00143822">
        <w:rPr>
          <w:rFonts w:ascii="Times New Roman" w:eastAsia="Times New Roman" w:hAnsi="Times New Roman" w:cs="Times New Roman"/>
          <w:sz w:val="24"/>
          <w:szCs w:val="24"/>
          <w:lang w:eastAsia="fr-FR"/>
        </w:rPr>
        <w:t>Valsalva’s</w:t>
      </w:r>
      <w:proofErr w:type="spellEnd"/>
      <w:r w:rsidRPr="00143822">
        <w:rPr>
          <w:rFonts w:ascii="Times New Roman" w:eastAsia="Times New Roman" w:hAnsi="Times New Roman" w:cs="Times New Roman"/>
          <w:sz w:val="24"/>
          <w:szCs w:val="24"/>
          <w:lang w:eastAsia="fr-FR"/>
        </w:rPr>
        <w:t xml:space="preserve"> maneuver.</w:t>
      </w:r>
    </w:p>
    <w:p w:rsidR="00143822" w:rsidRPr="00143822" w:rsidRDefault="00143822" w:rsidP="0014382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3994150" cy="2860040"/>
            <wp:effectExtent l="19050" t="0" r="6350" b="0"/>
            <wp:docPr id="6" name="Image 6" descr="https://static-content.springer.com/image/art%3A10.1007%2Fs10016-004-0180-9/MediaObjects/10016_2004_180_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content.springer.com/image/art%3A10.1007%2Fs10016-004-0180-9/MediaObjects/10016_2004_180_f6.jpg"/>
                    <pic:cNvPicPr>
                      <a:picLocks noChangeAspect="1" noChangeArrowheads="1"/>
                    </pic:cNvPicPr>
                  </pic:nvPicPr>
                  <pic:blipFill>
                    <a:blip r:embed="rId22" cstate="print"/>
                    <a:srcRect/>
                    <a:stretch>
                      <a:fillRect/>
                    </a:stretch>
                  </pic:blipFill>
                  <pic:spPr bwMode="auto">
                    <a:xfrm>
                      <a:off x="0" y="0"/>
                      <a:ext cx="3994150" cy="2860040"/>
                    </a:xfrm>
                    <a:prstGeom prst="rect">
                      <a:avLst/>
                    </a:prstGeom>
                    <a:noFill/>
                    <a:ln w="9525">
                      <a:noFill/>
                      <a:miter lim="800000"/>
                      <a:headEnd/>
                      <a:tailEnd/>
                    </a:ln>
                  </pic:spPr>
                </pic:pic>
              </a:graphicData>
            </a:graphic>
          </wp:inline>
        </w:drawing>
      </w:r>
    </w:p>
    <w:p w:rsidR="00143822" w:rsidRPr="00143822" w:rsidRDefault="00143822" w:rsidP="00143822">
      <w:pPr>
        <w:spacing w:after="0" w:line="240" w:lineRule="auto"/>
        <w:rPr>
          <w:rFonts w:ascii="Times New Roman" w:eastAsia="Times New Roman" w:hAnsi="Times New Roman" w:cs="Times New Roman"/>
          <w:sz w:val="24"/>
          <w:szCs w:val="24"/>
          <w:lang w:eastAsia="fr-FR"/>
        </w:rPr>
      </w:pPr>
      <w:r w:rsidRPr="00143822">
        <w:rPr>
          <w:rFonts w:ascii="Times New Roman" w:eastAsia="Times New Roman" w:hAnsi="Times New Roman" w:cs="Times New Roman"/>
          <w:sz w:val="24"/>
          <w:szCs w:val="24"/>
          <w:lang w:eastAsia="fr-FR"/>
        </w:rPr>
        <w:t xml:space="preserve">Fig. 6 </w:t>
      </w:r>
    </w:p>
    <w:p w:rsidR="00143822" w:rsidRPr="00143822" w:rsidRDefault="00143822" w:rsidP="00143822">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43822">
        <w:rPr>
          <w:rFonts w:ascii="Times New Roman" w:eastAsia="Times New Roman" w:hAnsi="Times New Roman" w:cs="Times New Roman"/>
          <w:sz w:val="24"/>
          <w:szCs w:val="24"/>
          <w:lang w:eastAsia="fr-FR"/>
        </w:rPr>
        <w:t xml:space="preserve">Ultrasound-guided marking of the </w:t>
      </w:r>
      <w:proofErr w:type="spellStart"/>
      <w:r w:rsidRPr="00143822">
        <w:rPr>
          <w:rFonts w:ascii="Times New Roman" w:eastAsia="Times New Roman" w:hAnsi="Times New Roman" w:cs="Times New Roman"/>
          <w:sz w:val="24"/>
          <w:szCs w:val="24"/>
          <w:lang w:eastAsia="fr-FR"/>
        </w:rPr>
        <w:t>perineal</w:t>
      </w:r>
      <w:proofErr w:type="spellEnd"/>
      <w:r w:rsidRPr="00143822">
        <w:rPr>
          <w:rFonts w:ascii="Times New Roman" w:eastAsia="Times New Roman" w:hAnsi="Times New Roman" w:cs="Times New Roman"/>
          <w:sz w:val="24"/>
          <w:szCs w:val="24"/>
          <w:lang w:eastAsia="fr-FR"/>
        </w:rPr>
        <w:t xml:space="preserve"> leak point (point </w:t>
      </w:r>
      <w:r w:rsidRPr="00143822">
        <w:rPr>
          <w:rFonts w:ascii="Times New Roman" w:eastAsia="Times New Roman" w:hAnsi="Times New Roman" w:cs="Times New Roman"/>
          <w:i/>
          <w:iCs/>
          <w:sz w:val="24"/>
          <w:szCs w:val="24"/>
          <w:lang w:eastAsia="fr-FR"/>
        </w:rPr>
        <w:t>P</w:t>
      </w:r>
      <w:r w:rsidRPr="00143822">
        <w:rPr>
          <w:rFonts w:ascii="Times New Roman" w:eastAsia="Times New Roman" w:hAnsi="Times New Roman" w:cs="Times New Roman"/>
          <w:sz w:val="24"/>
          <w:szCs w:val="24"/>
          <w:lang w:eastAsia="fr-FR"/>
        </w:rPr>
        <w:t>) in gynecological position.</w:t>
      </w:r>
      <w:proofErr w:type="gramEnd"/>
      <w:r w:rsidRPr="00143822">
        <w:rPr>
          <w:rFonts w:ascii="Times New Roman" w:eastAsia="Times New Roman" w:hAnsi="Times New Roman" w:cs="Times New Roman"/>
          <w:sz w:val="24"/>
          <w:szCs w:val="24"/>
          <w:lang w:eastAsia="fr-FR"/>
        </w:rPr>
        <w:t xml:space="preserve"> Reflux induced by </w:t>
      </w:r>
      <w:proofErr w:type="spellStart"/>
      <w:r w:rsidRPr="00143822">
        <w:rPr>
          <w:rFonts w:ascii="Times New Roman" w:eastAsia="Times New Roman" w:hAnsi="Times New Roman" w:cs="Times New Roman"/>
          <w:sz w:val="24"/>
          <w:szCs w:val="24"/>
          <w:lang w:eastAsia="fr-FR"/>
        </w:rPr>
        <w:t>Valsalva’s</w:t>
      </w:r>
      <w:proofErr w:type="spellEnd"/>
      <w:r w:rsidRPr="00143822">
        <w:rPr>
          <w:rFonts w:ascii="Times New Roman" w:eastAsia="Times New Roman" w:hAnsi="Times New Roman" w:cs="Times New Roman"/>
          <w:sz w:val="24"/>
          <w:szCs w:val="24"/>
          <w:lang w:eastAsia="fr-FR"/>
        </w:rPr>
        <w:t xml:space="preserve"> maneuver.</w:t>
      </w:r>
    </w:p>
    <w:p w:rsidR="00143822" w:rsidRPr="00143822" w:rsidRDefault="00143822" w:rsidP="0014382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43822">
        <w:rPr>
          <w:rFonts w:ascii="Times New Roman" w:eastAsia="Times New Roman" w:hAnsi="Times New Roman" w:cs="Times New Roman"/>
          <w:b/>
          <w:bCs/>
          <w:sz w:val="36"/>
          <w:szCs w:val="36"/>
          <w:lang w:eastAsia="fr-FR"/>
        </w:rPr>
        <w:t>TREATMENT</w:t>
      </w:r>
    </w:p>
    <w:p w:rsidR="00143822" w:rsidRPr="00143822" w:rsidRDefault="00143822" w:rsidP="0014382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43822">
        <w:rPr>
          <w:rFonts w:ascii="Times New Roman" w:eastAsia="Times New Roman" w:hAnsi="Times New Roman" w:cs="Times New Roman"/>
          <w:b/>
          <w:bCs/>
          <w:sz w:val="27"/>
          <w:szCs w:val="27"/>
          <w:lang w:eastAsia="fr-FR"/>
        </w:rPr>
        <w:t>Point P</w:t>
      </w:r>
    </w:p>
    <w:p w:rsidR="00143822" w:rsidRPr="00143822" w:rsidRDefault="00143822" w:rsidP="00143822">
      <w:pPr>
        <w:spacing w:after="0" w:line="240" w:lineRule="auto"/>
        <w:rPr>
          <w:rFonts w:ascii="Times New Roman" w:eastAsia="Times New Roman" w:hAnsi="Times New Roman" w:cs="Times New Roman"/>
          <w:sz w:val="24"/>
          <w:szCs w:val="24"/>
          <w:lang w:eastAsia="fr-FR"/>
        </w:rPr>
      </w:pPr>
      <w:r w:rsidRPr="00143822">
        <w:rPr>
          <w:rFonts w:ascii="Times New Roman" w:eastAsia="Times New Roman" w:hAnsi="Times New Roman" w:cs="Times New Roman"/>
          <w:sz w:val="24"/>
          <w:szCs w:val="24"/>
          <w:lang w:eastAsia="fr-FR"/>
        </w:rPr>
        <w:t xml:space="preserve">Ultrasound-guided skin marking is performed with the patient in the gynecological position after shaving the perineum. </w:t>
      </w:r>
      <w:proofErr w:type="spellStart"/>
      <w:r w:rsidRPr="00143822">
        <w:rPr>
          <w:rFonts w:ascii="Times New Roman" w:eastAsia="Times New Roman" w:hAnsi="Times New Roman" w:cs="Times New Roman"/>
          <w:sz w:val="24"/>
          <w:szCs w:val="24"/>
          <w:lang w:eastAsia="fr-FR"/>
        </w:rPr>
        <w:t>Perineal</w:t>
      </w:r>
      <w:proofErr w:type="spellEnd"/>
      <w:r w:rsidRPr="00143822">
        <w:rPr>
          <w:rFonts w:ascii="Times New Roman" w:eastAsia="Times New Roman" w:hAnsi="Times New Roman" w:cs="Times New Roman"/>
          <w:sz w:val="24"/>
          <w:szCs w:val="24"/>
          <w:lang w:eastAsia="fr-FR"/>
        </w:rPr>
        <w:t xml:space="preserve"> </w:t>
      </w:r>
      <w:proofErr w:type="spellStart"/>
      <w:r w:rsidRPr="00143822">
        <w:rPr>
          <w:rFonts w:ascii="Times New Roman" w:eastAsia="Times New Roman" w:hAnsi="Times New Roman" w:cs="Times New Roman"/>
          <w:sz w:val="24"/>
          <w:szCs w:val="24"/>
          <w:lang w:eastAsia="fr-FR"/>
        </w:rPr>
        <w:t>varices</w:t>
      </w:r>
      <w:proofErr w:type="spellEnd"/>
      <w:r w:rsidRPr="00143822">
        <w:rPr>
          <w:rFonts w:ascii="Times New Roman" w:eastAsia="Times New Roman" w:hAnsi="Times New Roman" w:cs="Times New Roman"/>
          <w:sz w:val="24"/>
          <w:szCs w:val="24"/>
          <w:lang w:eastAsia="fr-FR"/>
        </w:rPr>
        <w:t xml:space="preserve"> are labeled as close to point P as possible. Point P is labeled in the </w:t>
      </w:r>
      <w:proofErr w:type="spellStart"/>
      <w:r w:rsidRPr="00143822">
        <w:rPr>
          <w:rFonts w:ascii="Times New Roman" w:eastAsia="Times New Roman" w:hAnsi="Times New Roman" w:cs="Times New Roman"/>
          <w:sz w:val="24"/>
          <w:szCs w:val="24"/>
          <w:lang w:eastAsia="fr-FR"/>
        </w:rPr>
        <w:t>genitocrural</w:t>
      </w:r>
      <w:proofErr w:type="spellEnd"/>
      <w:r w:rsidRPr="00143822">
        <w:rPr>
          <w:rFonts w:ascii="Times New Roman" w:eastAsia="Times New Roman" w:hAnsi="Times New Roman" w:cs="Times New Roman"/>
          <w:sz w:val="24"/>
          <w:szCs w:val="24"/>
          <w:lang w:eastAsia="fr-FR"/>
        </w:rPr>
        <w:t xml:space="preserve"> fold (Fig. </w:t>
      </w:r>
      <w:hyperlink r:id="rId23" w:anchor="Fig7" w:history="1">
        <w:r w:rsidRPr="00143822">
          <w:rPr>
            <w:rFonts w:ascii="Times New Roman" w:eastAsia="Times New Roman" w:hAnsi="Times New Roman" w:cs="Times New Roman"/>
            <w:color w:val="0000FF"/>
            <w:sz w:val="24"/>
            <w:szCs w:val="24"/>
            <w:u w:val="single"/>
            <w:lang w:eastAsia="fr-FR"/>
          </w:rPr>
          <w:t>7</w:t>
        </w:r>
      </w:hyperlink>
      <w:r w:rsidRPr="00143822">
        <w:rPr>
          <w:rFonts w:ascii="Times New Roman" w:eastAsia="Times New Roman" w:hAnsi="Times New Roman" w:cs="Times New Roman"/>
          <w:sz w:val="24"/>
          <w:szCs w:val="24"/>
          <w:lang w:eastAsia="fr-FR"/>
        </w:rPr>
        <w:t xml:space="preserve">). Surgical intervention is carried out with the patient in the gynecological position. After local anesthesia of the labeled sites, the </w:t>
      </w:r>
      <w:proofErr w:type="spellStart"/>
      <w:r w:rsidRPr="00143822">
        <w:rPr>
          <w:rFonts w:ascii="Times New Roman" w:eastAsia="Times New Roman" w:hAnsi="Times New Roman" w:cs="Times New Roman"/>
          <w:sz w:val="24"/>
          <w:szCs w:val="24"/>
          <w:lang w:eastAsia="fr-FR"/>
        </w:rPr>
        <w:t>perineal</w:t>
      </w:r>
      <w:proofErr w:type="spellEnd"/>
      <w:r w:rsidRPr="00143822">
        <w:rPr>
          <w:rFonts w:ascii="Times New Roman" w:eastAsia="Times New Roman" w:hAnsi="Times New Roman" w:cs="Times New Roman"/>
          <w:sz w:val="24"/>
          <w:szCs w:val="24"/>
          <w:lang w:eastAsia="fr-FR"/>
        </w:rPr>
        <w:t xml:space="preserve"> </w:t>
      </w:r>
      <w:proofErr w:type="spellStart"/>
      <w:r w:rsidRPr="00143822">
        <w:rPr>
          <w:rFonts w:ascii="Times New Roman" w:eastAsia="Times New Roman" w:hAnsi="Times New Roman" w:cs="Times New Roman"/>
          <w:sz w:val="24"/>
          <w:szCs w:val="24"/>
          <w:lang w:eastAsia="fr-FR"/>
        </w:rPr>
        <w:t>varices</w:t>
      </w:r>
      <w:proofErr w:type="spellEnd"/>
      <w:r w:rsidRPr="00143822">
        <w:rPr>
          <w:rFonts w:ascii="Times New Roman" w:eastAsia="Times New Roman" w:hAnsi="Times New Roman" w:cs="Times New Roman"/>
          <w:sz w:val="24"/>
          <w:szCs w:val="24"/>
          <w:lang w:eastAsia="fr-FR"/>
        </w:rPr>
        <w:t xml:space="preserve"> are exposed by </w:t>
      </w:r>
      <w:proofErr w:type="spellStart"/>
      <w:r w:rsidRPr="00143822">
        <w:rPr>
          <w:rFonts w:ascii="Times New Roman" w:eastAsia="Times New Roman" w:hAnsi="Times New Roman" w:cs="Times New Roman"/>
          <w:sz w:val="24"/>
          <w:szCs w:val="24"/>
          <w:lang w:eastAsia="fr-FR"/>
        </w:rPr>
        <w:t>microincisions</w:t>
      </w:r>
      <w:proofErr w:type="spellEnd"/>
      <w:r w:rsidRPr="00143822">
        <w:rPr>
          <w:rFonts w:ascii="Times New Roman" w:eastAsia="Times New Roman" w:hAnsi="Times New Roman" w:cs="Times New Roman"/>
          <w:sz w:val="24"/>
          <w:szCs w:val="24"/>
          <w:lang w:eastAsia="fr-FR"/>
        </w:rPr>
        <w:t xml:space="preserve">. Point P is exposed by making a 1- to 2-cm incision in the </w:t>
      </w:r>
      <w:proofErr w:type="spellStart"/>
      <w:r w:rsidRPr="00143822">
        <w:rPr>
          <w:rFonts w:ascii="Times New Roman" w:eastAsia="Times New Roman" w:hAnsi="Times New Roman" w:cs="Times New Roman"/>
          <w:sz w:val="24"/>
          <w:szCs w:val="24"/>
          <w:lang w:eastAsia="fr-FR"/>
        </w:rPr>
        <w:t>genitocrural</w:t>
      </w:r>
      <w:proofErr w:type="spellEnd"/>
      <w:r w:rsidRPr="00143822">
        <w:rPr>
          <w:rFonts w:ascii="Times New Roman" w:eastAsia="Times New Roman" w:hAnsi="Times New Roman" w:cs="Times New Roman"/>
          <w:sz w:val="24"/>
          <w:szCs w:val="24"/>
          <w:lang w:eastAsia="fr-FR"/>
        </w:rPr>
        <w:t xml:space="preserve"> fold at the level of the mark corresponding to point P, i.e., at the posterior fourth of the labia </w:t>
      </w:r>
      <w:proofErr w:type="spellStart"/>
      <w:r w:rsidRPr="00143822">
        <w:rPr>
          <w:rFonts w:ascii="Times New Roman" w:eastAsia="Times New Roman" w:hAnsi="Times New Roman" w:cs="Times New Roman"/>
          <w:sz w:val="24"/>
          <w:szCs w:val="24"/>
          <w:lang w:eastAsia="fr-FR"/>
        </w:rPr>
        <w:t>majorum</w:t>
      </w:r>
      <w:proofErr w:type="spellEnd"/>
      <w:r w:rsidRPr="00143822">
        <w:rPr>
          <w:rFonts w:ascii="Times New Roman" w:eastAsia="Times New Roman" w:hAnsi="Times New Roman" w:cs="Times New Roman"/>
          <w:sz w:val="24"/>
          <w:szCs w:val="24"/>
          <w:lang w:eastAsia="fr-FR"/>
        </w:rPr>
        <w:t xml:space="preserve"> in most cases (Fig. </w:t>
      </w:r>
      <w:hyperlink r:id="rId24" w:anchor="Fig8" w:history="1">
        <w:r w:rsidRPr="00143822">
          <w:rPr>
            <w:rFonts w:ascii="Times New Roman" w:eastAsia="Times New Roman" w:hAnsi="Times New Roman" w:cs="Times New Roman"/>
            <w:color w:val="0000FF"/>
            <w:sz w:val="24"/>
            <w:szCs w:val="24"/>
            <w:u w:val="single"/>
            <w:lang w:eastAsia="fr-FR"/>
          </w:rPr>
          <w:t>8</w:t>
        </w:r>
      </w:hyperlink>
      <w:r w:rsidRPr="00143822">
        <w:rPr>
          <w:rFonts w:ascii="Times New Roman" w:eastAsia="Times New Roman" w:hAnsi="Times New Roman" w:cs="Times New Roman"/>
          <w:sz w:val="24"/>
          <w:szCs w:val="24"/>
          <w:lang w:eastAsia="fr-FR"/>
        </w:rPr>
        <w:t xml:space="preserve">). </w:t>
      </w:r>
    </w:p>
    <w:p w:rsidR="00143822" w:rsidRPr="00143822" w:rsidRDefault="00143822" w:rsidP="0014382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006725" cy="2860040"/>
            <wp:effectExtent l="19050" t="0" r="3175" b="0"/>
            <wp:docPr id="7" name="Image 7" descr="https://static-content.springer.com/image/art%3A10.1007%2Fs10016-004-0180-9/MediaObjects/10016_2004_180_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content.springer.com/image/art%3A10.1007%2Fs10016-004-0180-9/MediaObjects/10016_2004_180_f7.jpg"/>
                    <pic:cNvPicPr>
                      <a:picLocks noChangeAspect="1" noChangeArrowheads="1"/>
                    </pic:cNvPicPr>
                  </pic:nvPicPr>
                  <pic:blipFill>
                    <a:blip r:embed="rId25" cstate="print"/>
                    <a:srcRect/>
                    <a:stretch>
                      <a:fillRect/>
                    </a:stretch>
                  </pic:blipFill>
                  <pic:spPr bwMode="auto">
                    <a:xfrm>
                      <a:off x="0" y="0"/>
                      <a:ext cx="3006725" cy="2860040"/>
                    </a:xfrm>
                    <a:prstGeom prst="rect">
                      <a:avLst/>
                    </a:prstGeom>
                    <a:noFill/>
                    <a:ln w="9525">
                      <a:noFill/>
                      <a:miter lim="800000"/>
                      <a:headEnd/>
                      <a:tailEnd/>
                    </a:ln>
                  </pic:spPr>
                </pic:pic>
              </a:graphicData>
            </a:graphic>
          </wp:inline>
        </w:drawing>
      </w:r>
    </w:p>
    <w:p w:rsidR="00143822" w:rsidRPr="00143822" w:rsidRDefault="00143822" w:rsidP="00143822">
      <w:pPr>
        <w:spacing w:after="0" w:line="240" w:lineRule="auto"/>
        <w:rPr>
          <w:rFonts w:ascii="Times New Roman" w:eastAsia="Times New Roman" w:hAnsi="Times New Roman" w:cs="Times New Roman"/>
          <w:sz w:val="24"/>
          <w:szCs w:val="24"/>
          <w:lang w:eastAsia="fr-FR"/>
        </w:rPr>
      </w:pPr>
      <w:r w:rsidRPr="00143822">
        <w:rPr>
          <w:rFonts w:ascii="Times New Roman" w:eastAsia="Times New Roman" w:hAnsi="Times New Roman" w:cs="Times New Roman"/>
          <w:sz w:val="24"/>
          <w:szCs w:val="24"/>
          <w:lang w:eastAsia="fr-FR"/>
        </w:rPr>
        <w:t xml:space="preserve">Fig. 7 </w:t>
      </w:r>
    </w:p>
    <w:p w:rsidR="00143822" w:rsidRPr="00143822" w:rsidRDefault="00143822" w:rsidP="00143822">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43822">
        <w:rPr>
          <w:rFonts w:ascii="Times New Roman" w:eastAsia="Times New Roman" w:hAnsi="Times New Roman" w:cs="Times New Roman"/>
          <w:sz w:val="24"/>
          <w:szCs w:val="24"/>
          <w:lang w:eastAsia="fr-FR"/>
        </w:rPr>
        <w:lastRenderedPageBreak/>
        <w:t xml:space="preserve">Ultrasound-guided marking of </w:t>
      </w:r>
      <w:proofErr w:type="spellStart"/>
      <w:r w:rsidRPr="00143822">
        <w:rPr>
          <w:rFonts w:ascii="Times New Roman" w:eastAsia="Times New Roman" w:hAnsi="Times New Roman" w:cs="Times New Roman"/>
          <w:sz w:val="24"/>
          <w:szCs w:val="24"/>
          <w:lang w:eastAsia="fr-FR"/>
        </w:rPr>
        <w:t>perineal</w:t>
      </w:r>
      <w:proofErr w:type="spellEnd"/>
      <w:r w:rsidRPr="00143822">
        <w:rPr>
          <w:rFonts w:ascii="Times New Roman" w:eastAsia="Times New Roman" w:hAnsi="Times New Roman" w:cs="Times New Roman"/>
          <w:sz w:val="24"/>
          <w:szCs w:val="24"/>
          <w:lang w:eastAsia="fr-FR"/>
        </w:rPr>
        <w:t xml:space="preserve"> veins and </w:t>
      </w:r>
      <w:proofErr w:type="spellStart"/>
      <w:r w:rsidRPr="00143822">
        <w:rPr>
          <w:rFonts w:ascii="Times New Roman" w:eastAsia="Times New Roman" w:hAnsi="Times New Roman" w:cs="Times New Roman"/>
          <w:sz w:val="24"/>
          <w:szCs w:val="24"/>
          <w:lang w:eastAsia="fr-FR"/>
        </w:rPr>
        <w:t>perineal</w:t>
      </w:r>
      <w:proofErr w:type="spellEnd"/>
      <w:r w:rsidRPr="00143822">
        <w:rPr>
          <w:rFonts w:ascii="Times New Roman" w:eastAsia="Times New Roman" w:hAnsi="Times New Roman" w:cs="Times New Roman"/>
          <w:sz w:val="24"/>
          <w:szCs w:val="24"/>
          <w:lang w:eastAsia="fr-FR"/>
        </w:rPr>
        <w:t xml:space="preserve"> leak point (point P).</w:t>
      </w:r>
      <w:proofErr w:type="gramEnd"/>
      <w:r w:rsidRPr="00143822">
        <w:rPr>
          <w:rFonts w:ascii="Times New Roman" w:eastAsia="Times New Roman" w:hAnsi="Times New Roman" w:cs="Times New Roman"/>
          <w:sz w:val="24"/>
          <w:szCs w:val="24"/>
          <w:lang w:eastAsia="fr-FR"/>
        </w:rPr>
        <w:t xml:space="preserve"> Catheters correspond to optional </w:t>
      </w:r>
      <w:proofErr w:type="spellStart"/>
      <w:r w:rsidRPr="00143822">
        <w:rPr>
          <w:rFonts w:ascii="Times New Roman" w:eastAsia="Times New Roman" w:hAnsi="Times New Roman" w:cs="Times New Roman"/>
          <w:sz w:val="24"/>
          <w:szCs w:val="24"/>
          <w:lang w:eastAsia="fr-FR"/>
        </w:rPr>
        <w:t>percutaneous</w:t>
      </w:r>
      <w:proofErr w:type="spellEnd"/>
      <w:r w:rsidRPr="00143822">
        <w:rPr>
          <w:rFonts w:ascii="Times New Roman" w:eastAsia="Times New Roman" w:hAnsi="Times New Roman" w:cs="Times New Roman"/>
          <w:sz w:val="24"/>
          <w:szCs w:val="24"/>
          <w:lang w:eastAsia="fr-FR"/>
        </w:rPr>
        <w:t xml:space="preserve"> marking of point P. Points in the </w:t>
      </w:r>
      <w:proofErr w:type="spellStart"/>
      <w:r w:rsidRPr="00143822">
        <w:rPr>
          <w:rFonts w:ascii="Times New Roman" w:eastAsia="Times New Roman" w:hAnsi="Times New Roman" w:cs="Times New Roman"/>
          <w:sz w:val="24"/>
          <w:szCs w:val="24"/>
          <w:lang w:eastAsia="fr-FR"/>
        </w:rPr>
        <w:t>genitocrural</w:t>
      </w:r>
      <w:proofErr w:type="spellEnd"/>
      <w:r w:rsidRPr="00143822">
        <w:rPr>
          <w:rFonts w:ascii="Times New Roman" w:eastAsia="Times New Roman" w:hAnsi="Times New Roman" w:cs="Times New Roman"/>
          <w:sz w:val="24"/>
          <w:szCs w:val="24"/>
          <w:lang w:eastAsia="fr-FR"/>
        </w:rPr>
        <w:t xml:space="preserve"> fold are marked at the level of point P instead of over point P to avoid incision of the labia </w:t>
      </w:r>
      <w:proofErr w:type="spellStart"/>
      <w:r w:rsidRPr="00143822">
        <w:rPr>
          <w:rFonts w:ascii="Times New Roman" w:eastAsia="Times New Roman" w:hAnsi="Times New Roman" w:cs="Times New Roman"/>
          <w:sz w:val="24"/>
          <w:szCs w:val="24"/>
          <w:lang w:eastAsia="fr-FR"/>
        </w:rPr>
        <w:t>majorum</w:t>
      </w:r>
      <w:proofErr w:type="spellEnd"/>
      <w:r w:rsidRPr="00143822">
        <w:rPr>
          <w:rFonts w:ascii="Times New Roman" w:eastAsia="Times New Roman" w:hAnsi="Times New Roman" w:cs="Times New Roman"/>
          <w:sz w:val="24"/>
          <w:szCs w:val="24"/>
          <w:lang w:eastAsia="fr-FR"/>
        </w:rPr>
        <w:t>.</w:t>
      </w:r>
    </w:p>
    <w:p w:rsidR="00143822" w:rsidRPr="00143822" w:rsidRDefault="00143822" w:rsidP="0014382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286885" cy="2750820"/>
            <wp:effectExtent l="19050" t="0" r="0" b="0"/>
            <wp:docPr id="8" name="Image 8" descr="https://static-content.springer.com/image/art%3A10.1007%2Fs10016-004-0180-9/MediaObjects/10016_2004_180_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content.springer.com/image/art%3A10.1007%2Fs10016-004-0180-9/MediaObjects/10016_2004_180_f8.jpg"/>
                    <pic:cNvPicPr>
                      <a:picLocks noChangeAspect="1" noChangeArrowheads="1"/>
                    </pic:cNvPicPr>
                  </pic:nvPicPr>
                  <pic:blipFill>
                    <a:blip r:embed="rId26" cstate="print"/>
                    <a:srcRect/>
                    <a:stretch>
                      <a:fillRect/>
                    </a:stretch>
                  </pic:blipFill>
                  <pic:spPr bwMode="auto">
                    <a:xfrm>
                      <a:off x="0" y="0"/>
                      <a:ext cx="4286885" cy="2750820"/>
                    </a:xfrm>
                    <a:prstGeom prst="rect">
                      <a:avLst/>
                    </a:prstGeom>
                    <a:noFill/>
                    <a:ln w="9525">
                      <a:noFill/>
                      <a:miter lim="800000"/>
                      <a:headEnd/>
                      <a:tailEnd/>
                    </a:ln>
                  </pic:spPr>
                </pic:pic>
              </a:graphicData>
            </a:graphic>
          </wp:inline>
        </w:drawing>
      </w:r>
    </w:p>
    <w:p w:rsidR="00143822" w:rsidRPr="00143822" w:rsidRDefault="00143822" w:rsidP="00143822">
      <w:pPr>
        <w:spacing w:after="0" w:line="240" w:lineRule="auto"/>
        <w:rPr>
          <w:rFonts w:ascii="Times New Roman" w:eastAsia="Times New Roman" w:hAnsi="Times New Roman" w:cs="Times New Roman"/>
          <w:sz w:val="24"/>
          <w:szCs w:val="24"/>
          <w:lang w:eastAsia="fr-FR"/>
        </w:rPr>
      </w:pPr>
      <w:r w:rsidRPr="00143822">
        <w:rPr>
          <w:rFonts w:ascii="Times New Roman" w:eastAsia="Times New Roman" w:hAnsi="Times New Roman" w:cs="Times New Roman"/>
          <w:sz w:val="24"/>
          <w:szCs w:val="24"/>
          <w:lang w:eastAsia="fr-FR"/>
        </w:rPr>
        <w:t xml:space="preserve">Fig. 8 </w:t>
      </w:r>
    </w:p>
    <w:p w:rsidR="00143822" w:rsidRPr="00143822" w:rsidRDefault="00143822" w:rsidP="00143822">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43822">
        <w:rPr>
          <w:rFonts w:ascii="Times New Roman" w:eastAsia="Times New Roman" w:hAnsi="Times New Roman" w:cs="Times New Roman"/>
          <w:b/>
          <w:bCs/>
          <w:sz w:val="24"/>
          <w:szCs w:val="24"/>
          <w:lang w:eastAsia="fr-FR"/>
        </w:rPr>
        <w:t>A</w:t>
      </w:r>
      <w:r w:rsidRPr="00143822">
        <w:rPr>
          <w:rFonts w:ascii="Times New Roman" w:eastAsia="Times New Roman" w:hAnsi="Times New Roman" w:cs="Times New Roman"/>
          <w:sz w:val="24"/>
          <w:szCs w:val="24"/>
          <w:lang w:eastAsia="fr-FR"/>
        </w:rPr>
        <w:t xml:space="preserve"> Surgical exposure of </w:t>
      </w:r>
      <w:proofErr w:type="spellStart"/>
      <w:r w:rsidRPr="00143822">
        <w:rPr>
          <w:rFonts w:ascii="Times New Roman" w:eastAsia="Times New Roman" w:hAnsi="Times New Roman" w:cs="Times New Roman"/>
          <w:sz w:val="24"/>
          <w:szCs w:val="24"/>
          <w:lang w:eastAsia="fr-FR"/>
        </w:rPr>
        <w:t>perineal</w:t>
      </w:r>
      <w:proofErr w:type="spellEnd"/>
      <w:r w:rsidRPr="00143822">
        <w:rPr>
          <w:rFonts w:ascii="Times New Roman" w:eastAsia="Times New Roman" w:hAnsi="Times New Roman" w:cs="Times New Roman"/>
          <w:sz w:val="24"/>
          <w:szCs w:val="24"/>
          <w:lang w:eastAsia="fr-FR"/>
        </w:rPr>
        <w:t xml:space="preserve"> leak point (point P).</w:t>
      </w:r>
      <w:proofErr w:type="gramEnd"/>
      <w:r w:rsidRPr="00143822">
        <w:rPr>
          <w:rFonts w:ascii="Times New Roman" w:eastAsia="Times New Roman" w:hAnsi="Times New Roman" w:cs="Times New Roman"/>
          <w:sz w:val="24"/>
          <w:szCs w:val="24"/>
          <w:lang w:eastAsia="fr-FR"/>
        </w:rPr>
        <w:t xml:space="preserve"> According to the marking in this case, point P is located at the posterior fourth of the </w:t>
      </w:r>
      <w:proofErr w:type="spellStart"/>
      <w:r w:rsidRPr="00143822">
        <w:rPr>
          <w:rFonts w:ascii="Times New Roman" w:eastAsia="Times New Roman" w:hAnsi="Times New Roman" w:cs="Times New Roman"/>
          <w:sz w:val="24"/>
          <w:szCs w:val="24"/>
          <w:lang w:eastAsia="fr-FR"/>
        </w:rPr>
        <w:t>libia</w:t>
      </w:r>
      <w:proofErr w:type="spellEnd"/>
      <w:r w:rsidRPr="00143822">
        <w:rPr>
          <w:rFonts w:ascii="Times New Roman" w:eastAsia="Times New Roman" w:hAnsi="Times New Roman" w:cs="Times New Roman"/>
          <w:sz w:val="24"/>
          <w:szCs w:val="24"/>
          <w:lang w:eastAsia="fr-FR"/>
        </w:rPr>
        <w:t xml:space="preserve"> </w:t>
      </w:r>
      <w:proofErr w:type="spellStart"/>
      <w:r w:rsidRPr="00143822">
        <w:rPr>
          <w:rFonts w:ascii="Times New Roman" w:eastAsia="Times New Roman" w:hAnsi="Times New Roman" w:cs="Times New Roman"/>
          <w:sz w:val="24"/>
          <w:szCs w:val="24"/>
          <w:lang w:eastAsia="fr-FR"/>
        </w:rPr>
        <w:t>majorum</w:t>
      </w:r>
      <w:proofErr w:type="spellEnd"/>
      <w:r w:rsidRPr="00143822">
        <w:rPr>
          <w:rFonts w:ascii="Times New Roman" w:eastAsia="Times New Roman" w:hAnsi="Times New Roman" w:cs="Times New Roman"/>
          <w:sz w:val="24"/>
          <w:szCs w:val="24"/>
          <w:lang w:eastAsia="fr-FR"/>
        </w:rPr>
        <w:t xml:space="preserve">. The </w:t>
      </w:r>
      <w:proofErr w:type="spellStart"/>
      <w:r w:rsidRPr="00143822">
        <w:rPr>
          <w:rFonts w:ascii="Times New Roman" w:eastAsia="Times New Roman" w:hAnsi="Times New Roman" w:cs="Times New Roman"/>
          <w:sz w:val="24"/>
          <w:szCs w:val="24"/>
          <w:lang w:eastAsia="fr-FR"/>
        </w:rPr>
        <w:t>perineal</w:t>
      </w:r>
      <w:proofErr w:type="spellEnd"/>
      <w:r w:rsidRPr="00143822">
        <w:rPr>
          <w:rFonts w:ascii="Times New Roman" w:eastAsia="Times New Roman" w:hAnsi="Times New Roman" w:cs="Times New Roman"/>
          <w:sz w:val="24"/>
          <w:szCs w:val="24"/>
          <w:lang w:eastAsia="fr-FR"/>
        </w:rPr>
        <w:t xml:space="preserve"> vein is dissected up to the fascia then </w:t>
      </w:r>
      <w:proofErr w:type="spellStart"/>
      <w:r w:rsidRPr="00143822">
        <w:rPr>
          <w:rFonts w:ascii="Times New Roman" w:eastAsia="Times New Roman" w:hAnsi="Times New Roman" w:cs="Times New Roman"/>
          <w:sz w:val="24"/>
          <w:szCs w:val="24"/>
          <w:lang w:eastAsia="fr-FR"/>
        </w:rPr>
        <w:t>ligated</w:t>
      </w:r>
      <w:proofErr w:type="spellEnd"/>
      <w:r w:rsidRPr="00143822">
        <w:rPr>
          <w:rFonts w:ascii="Times New Roman" w:eastAsia="Times New Roman" w:hAnsi="Times New Roman" w:cs="Times New Roman"/>
          <w:sz w:val="24"/>
          <w:szCs w:val="24"/>
          <w:lang w:eastAsia="fr-FR"/>
        </w:rPr>
        <w:t xml:space="preserve"> using </w:t>
      </w:r>
      <w:proofErr w:type="spellStart"/>
      <w:r w:rsidRPr="00143822">
        <w:rPr>
          <w:rFonts w:ascii="Times New Roman" w:eastAsia="Times New Roman" w:hAnsi="Times New Roman" w:cs="Times New Roman"/>
          <w:sz w:val="24"/>
          <w:szCs w:val="24"/>
          <w:lang w:eastAsia="fr-FR"/>
        </w:rPr>
        <w:t>nonresorbable</w:t>
      </w:r>
      <w:proofErr w:type="spellEnd"/>
      <w:r w:rsidRPr="00143822">
        <w:rPr>
          <w:rFonts w:ascii="Times New Roman" w:eastAsia="Times New Roman" w:hAnsi="Times New Roman" w:cs="Times New Roman"/>
          <w:sz w:val="24"/>
          <w:szCs w:val="24"/>
          <w:lang w:eastAsia="fr-FR"/>
        </w:rPr>
        <w:t xml:space="preserve"> suture. </w:t>
      </w:r>
      <w:proofErr w:type="gramStart"/>
      <w:r w:rsidRPr="00143822">
        <w:rPr>
          <w:rFonts w:ascii="Times New Roman" w:eastAsia="Times New Roman" w:hAnsi="Times New Roman" w:cs="Times New Roman"/>
          <w:b/>
          <w:bCs/>
          <w:sz w:val="24"/>
          <w:szCs w:val="24"/>
          <w:lang w:eastAsia="fr-FR"/>
        </w:rPr>
        <w:t>B</w:t>
      </w:r>
      <w:r w:rsidRPr="00143822">
        <w:rPr>
          <w:rFonts w:ascii="Times New Roman" w:eastAsia="Times New Roman" w:hAnsi="Times New Roman" w:cs="Times New Roman"/>
          <w:sz w:val="24"/>
          <w:szCs w:val="24"/>
          <w:lang w:eastAsia="fr-FR"/>
        </w:rPr>
        <w:t xml:space="preserve"> Visualization of the orifice of point P.</w:t>
      </w:r>
      <w:proofErr w:type="gramEnd"/>
    </w:p>
    <w:p w:rsidR="00143822" w:rsidRPr="00143822" w:rsidRDefault="00143822" w:rsidP="00143822">
      <w:pPr>
        <w:spacing w:before="100" w:beforeAutospacing="1" w:after="100" w:afterAutospacing="1" w:line="240" w:lineRule="auto"/>
        <w:rPr>
          <w:rFonts w:ascii="Times New Roman" w:eastAsia="Times New Roman" w:hAnsi="Times New Roman" w:cs="Times New Roman"/>
          <w:sz w:val="24"/>
          <w:szCs w:val="24"/>
          <w:lang w:eastAsia="fr-FR"/>
        </w:rPr>
      </w:pPr>
      <w:r w:rsidRPr="00143822">
        <w:rPr>
          <w:rFonts w:ascii="Times New Roman" w:eastAsia="Times New Roman" w:hAnsi="Times New Roman" w:cs="Times New Roman"/>
          <w:sz w:val="24"/>
          <w:szCs w:val="24"/>
          <w:lang w:eastAsia="fr-FR"/>
        </w:rPr>
        <w:t xml:space="preserve">The </w:t>
      </w:r>
      <w:proofErr w:type="spellStart"/>
      <w:r w:rsidRPr="00143822">
        <w:rPr>
          <w:rFonts w:ascii="Times New Roman" w:eastAsia="Times New Roman" w:hAnsi="Times New Roman" w:cs="Times New Roman"/>
          <w:sz w:val="24"/>
          <w:szCs w:val="24"/>
          <w:lang w:eastAsia="fr-FR"/>
        </w:rPr>
        <w:t>varice</w:t>
      </w:r>
      <w:proofErr w:type="spellEnd"/>
      <w:r w:rsidRPr="00143822">
        <w:rPr>
          <w:rFonts w:ascii="Times New Roman" w:eastAsia="Times New Roman" w:hAnsi="Times New Roman" w:cs="Times New Roman"/>
          <w:sz w:val="24"/>
          <w:szCs w:val="24"/>
          <w:lang w:eastAsia="fr-FR"/>
        </w:rPr>
        <w:t xml:space="preserve"> should be dissected to the orifice in the superficial </w:t>
      </w:r>
      <w:proofErr w:type="spellStart"/>
      <w:r w:rsidRPr="00143822">
        <w:rPr>
          <w:rFonts w:ascii="Times New Roman" w:eastAsia="Times New Roman" w:hAnsi="Times New Roman" w:cs="Times New Roman"/>
          <w:sz w:val="24"/>
          <w:szCs w:val="24"/>
          <w:lang w:eastAsia="fr-FR"/>
        </w:rPr>
        <w:t>aponeurosis</w:t>
      </w:r>
      <w:proofErr w:type="spellEnd"/>
      <w:r w:rsidRPr="00143822">
        <w:rPr>
          <w:rFonts w:ascii="Times New Roman" w:eastAsia="Times New Roman" w:hAnsi="Times New Roman" w:cs="Times New Roman"/>
          <w:sz w:val="24"/>
          <w:szCs w:val="24"/>
          <w:lang w:eastAsia="fr-FR"/>
        </w:rPr>
        <w:t xml:space="preserve"> (point P). After isolation of the small superficial </w:t>
      </w:r>
      <w:proofErr w:type="spellStart"/>
      <w:r w:rsidRPr="00143822">
        <w:rPr>
          <w:rFonts w:ascii="Times New Roman" w:eastAsia="Times New Roman" w:hAnsi="Times New Roman" w:cs="Times New Roman"/>
          <w:sz w:val="24"/>
          <w:szCs w:val="24"/>
          <w:lang w:eastAsia="fr-FR"/>
        </w:rPr>
        <w:t>perineal</w:t>
      </w:r>
      <w:proofErr w:type="spellEnd"/>
      <w:r w:rsidRPr="00143822">
        <w:rPr>
          <w:rFonts w:ascii="Times New Roman" w:eastAsia="Times New Roman" w:hAnsi="Times New Roman" w:cs="Times New Roman"/>
          <w:sz w:val="24"/>
          <w:szCs w:val="24"/>
          <w:lang w:eastAsia="fr-FR"/>
        </w:rPr>
        <w:t xml:space="preserve"> nerve, the vein can be divided and </w:t>
      </w:r>
      <w:proofErr w:type="spellStart"/>
      <w:r w:rsidRPr="00143822">
        <w:rPr>
          <w:rFonts w:ascii="Times New Roman" w:eastAsia="Times New Roman" w:hAnsi="Times New Roman" w:cs="Times New Roman"/>
          <w:sz w:val="24"/>
          <w:szCs w:val="24"/>
          <w:lang w:eastAsia="fr-FR"/>
        </w:rPr>
        <w:t>ligated</w:t>
      </w:r>
      <w:proofErr w:type="spellEnd"/>
      <w:r w:rsidRPr="00143822">
        <w:rPr>
          <w:rFonts w:ascii="Times New Roman" w:eastAsia="Times New Roman" w:hAnsi="Times New Roman" w:cs="Times New Roman"/>
          <w:sz w:val="24"/>
          <w:szCs w:val="24"/>
          <w:lang w:eastAsia="fr-FR"/>
        </w:rPr>
        <w:t xml:space="preserve"> using </w:t>
      </w:r>
      <w:proofErr w:type="spellStart"/>
      <w:r w:rsidRPr="00143822">
        <w:rPr>
          <w:rFonts w:ascii="Times New Roman" w:eastAsia="Times New Roman" w:hAnsi="Times New Roman" w:cs="Times New Roman"/>
          <w:sz w:val="24"/>
          <w:szCs w:val="24"/>
          <w:lang w:eastAsia="fr-FR"/>
        </w:rPr>
        <w:t>nonresorbable</w:t>
      </w:r>
      <w:proofErr w:type="spellEnd"/>
      <w:r w:rsidRPr="00143822">
        <w:rPr>
          <w:rFonts w:ascii="Times New Roman" w:eastAsia="Times New Roman" w:hAnsi="Times New Roman" w:cs="Times New Roman"/>
          <w:sz w:val="24"/>
          <w:szCs w:val="24"/>
          <w:lang w:eastAsia="fr-FR"/>
        </w:rPr>
        <w:t xml:space="preserve"> suture (polypropylene 4/0). The </w:t>
      </w:r>
      <w:proofErr w:type="spellStart"/>
      <w:r w:rsidRPr="00143822">
        <w:rPr>
          <w:rFonts w:ascii="Times New Roman" w:eastAsia="Times New Roman" w:hAnsi="Times New Roman" w:cs="Times New Roman"/>
          <w:sz w:val="24"/>
          <w:szCs w:val="24"/>
          <w:lang w:eastAsia="fr-FR"/>
        </w:rPr>
        <w:t>aponeurotic</w:t>
      </w:r>
      <w:proofErr w:type="spellEnd"/>
      <w:r w:rsidRPr="00143822">
        <w:rPr>
          <w:rFonts w:ascii="Times New Roman" w:eastAsia="Times New Roman" w:hAnsi="Times New Roman" w:cs="Times New Roman"/>
          <w:sz w:val="24"/>
          <w:szCs w:val="24"/>
          <w:lang w:eastAsia="fr-FR"/>
        </w:rPr>
        <w:t xml:space="preserve"> orifice (point P) can then be closed with </w:t>
      </w:r>
      <w:proofErr w:type="spellStart"/>
      <w:r w:rsidRPr="00143822">
        <w:rPr>
          <w:rFonts w:ascii="Times New Roman" w:eastAsia="Times New Roman" w:hAnsi="Times New Roman" w:cs="Times New Roman"/>
          <w:sz w:val="24"/>
          <w:szCs w:val="24"/>
          <w:lang w:eastAsia="fr-FR"/>
        </w:rPr>
        <w:t>nonresorbable</w:t>
      </w:r>
      <w:proofErr w:type="spellEnd"/>
      <w:r w:rsidRPr="00143822">
        <w:rPr>
          <w:rFonts w:ascii="Times New Roman" w:eastAsia="Times New Roman" w:hAnsi="Times New Roman" w:cs="Times New Roman"/>
          <w:sz w:val="24"/>
          <w:szCs w:val="24"/>
          <w:lang w:eastAsia="fr-FR"/>
        </w:rPr>
        <w:t xml:space="preserve"> suture (polypropylene 4/0).</w:t>
      </w:r>
    </w:p>
    <w:p w:rsidR="00143822" w:rsidRPr="00143822" w:rsidRDefault="00143822" w:rsidP="0014382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43822">
        <w:rPr>
          <w:rFonts w:ascii="Times New Roman" w:eastAsia="Times New Roman" w:hAnsi="Times New Roman" w:cs="Times New Roman"/>
          <w:b/>
          <w:bCs/>
          <w:sz w:val="27"/>
          <w:szCs w:val="27"/>
          <w:lang w:eastAsia="fr-FR"/>
        </w:rPr>
        <w:t>Point I</w:t>
      </w:r>
    </w:p>
    <w:p w:rsidR="00143822" w:rsidRPr="00143822" w:rsidRDefault="00143822" w:rsidP="00143822">
      <w:pPr>
        <w:spacing w:before="100" w:beforeAutospacing="1" w:after="100" w:afterAutospacing="1" w:line="240" w:lineRule="auto"/>
        <w:rPr>
          <w:rFonts w:ascii="Times New Roman" w:eastAsia="Times New Roman" w:hAnsi="Times New Roman" w:cs="Times New Roman"/>
          <w:sz w:val="24"/>
          <w:szCs w:val="24"/>
          <w:lang w:eastAsia="fr-FR"/>
        </w:rPr>
      </w:pPr>
      <w:r w:rsidRPr="00143822">
        <w:rPr>
          <w:rFonts w:ascii="Times New Roman" w:eastAsia="Times New Roman" w:hAnsi="Times New Roman" w:cs="Times New Roman"/>
          <w:sz w:val="24"/>
          <w:szCs w:val="24"/>
          <w:lang w:eastAsia="fr-FR"/>
        </w:rPr>
        <w:t xml:space="preserve">Ultrasound-guided skin marking around point I (superficial orifice of inguinal canal) is performed with the patient in the dorsal </w:t>
      </w:r>
      <w:proofErr w:type="spellStart"/>
      <w:r w:rsidRPr="00143822">
        <w:rPr>
          <w:rFonts w:ascii="Times New Roman" w:eastAsia="Times New Roman" w:hAnsi="Times New Roman" w:cs="Times New Roman"/>
          <w:sz w:val="24"/>
          <w:szCs w:val="24"/>
          <w:lang w:eastAsia="fr-FR"/>
        </w:rPr>
        <w:t>decubitus</w:t>
      </w:r>
      <w:proofErr w:type="spellEnd"/>
      <w:r w:rsidRPr="00143822">
        <w:rPr>
          <w:rFonts w:ascii="Times New Roman" w:eastAsia="Times New Roman" w:hAnsi="Times New Roman" w:cs="Times New Roman"/>
          <w:sz w:val="24"/>
          <w:szCs w:val="24"/>
          <w:lang w:eastAsia="fr-FR"/>
        </w:rPr>
        <w:t xml:space="preserve"> position. Surgical intervention is carried out in the dorsal </w:t>
      </w:r>
      <w:proofErr w:type="spellStart"/>
      <w:r w:rsidRPr="00143822">
        <w:rPr>
          <w:rFonts w:ascii="Times New Roman" w:eastAsia="Times New Roman" w:hAnsi="Times New Roman" w:cs="Times New Roman"/>
          <w:sz w:val="24"/>
          <w:szCs w:val="24"/>
          <w:lang w:eastAsia="fr-FR"/>
        </w:rPr>
        <w:t>decubitus</w:t>
      </w:r>
      <w:proofErr w:type="spellEnd"/>
      <w:r w:rsidRPr="00143822">
        <w:rPr>
          <w:rFonts w:ascii="Times New Roman" w:eastAsia="Times New Roman" w:hAnsi="Times New Roman" w:cs="Times New Roman"/>
          <w:sz w:val="24"/>
          <w:szCs w:val="24"/>
          <w:lang w:eastAsia="fr-FR"/>
        </w:rPr>
        <w:t xml:space="preserve"> position after local anesthesia of the site. The </w:t>
      </w:r>
      <w:proofErr w:type="spellStart"/>
      <w:r w:rsidRPr="00143822">
        <w:rPr>
          <w:rFonts w:ascii="Times New Roman" w:eastAsia="Times New Roman" w:hAnsi="Times New Roman" w:cs="Times New Roman"/>
          <w:sz w:val="24"/>
          <w:szCs w:val="24"/>
          <w:lang w:eastAsia="fr-FR"/>
        </w:rPr>
        <w:t>varice</w:t>
      </w:r>
      <w:proofErr w:type="spellEnd"/>
      <w:r w:rsidRPr="00143822">
        <w:rPr>
          <w:rFonts w:ascii="Times New Roman" w:eastAsia="Times New Roman" w:hAnsi="Times New Roman" w:cs="Times New Roman"/>
          <w:sz w:val="24"/>
          <w:szCs w:val="24"/>
          <w:lang w:eastAsia="fr-FR"/>
        </w:rPr>
        <w:t xml:space="preserve">, which is often </w:t>
      </w:r>
      <w:proofErr w:type="spellStart"/>
      <w:r w:rsidRPr="00143822">
        <w:rPr>
          <w:rFonts w:ascii="Times New Roman" w:eastAsia="Times New Roman" w:hAnsi="Times New Roman" w:cs="Times New Roman"/>
          <w:sz w:val="24"/>
          <w:szCs w:val="24"/>
          <w:lang w:eastAsia="fr-FR"/>
        </w:rPr>
        <w:t>cavernomatous</w:t>
      </w:r>
      <w:proofErr w:type="spellEnd"/>
      <w:r w:rsidRPr="00143822">
        <w:rPr>
          <w:rFonts w:ascii="Times New Roman" w:eastAsia="Times New Roman" w:hAnsi="Times New Roman" w:cs="Times New Roman"/>
          <w:sz w:val="24"/>
          <w:szCs w:val="24"/>
          <w:lang w:eastAsia="fr-FR"/>
        </w:rPr>
        <w:t xml:space="preserve">, is exposed flush with point I. After protection of the small </w:t>
      </w:r>
      <w:proofErr w:type="spellStart"/>
      <w:r w:rsidRPr="00143822">
        <w:rPr>
          <w:rFonts w:ascii="Times New Roman" w:eastAsia="Times New Roman" w:hAnsi="Times New Roman" w:cs="Times New Roman"/>
          <w:sz w:val="24"/>
          <w:szCs w:val="24"/>
          <w:lang w:eastAsia="fr-FR"/>
        </w:rPr>
        <w:t>abdominogenital</w:t>
      </w:r>
      <w:proofErr w:type="spellEnd"/>
      <w:r w:rsidRPr="00143822">
        <w:rPr>
          <w:rFonts w:ascii="Times New Roman" w:eastAsia="Times New Roman" w:hAnsi="Times New Roman" w:cs="Times New Roman"/>
          <w:sz w:val="24"/>
          <w:szCs w:val="24"/>
          <w:lang w:eastAsia="fr-FR"/>
        </w:rPr>
        <w:t xml:space="preserve"> nerve, the vein and the round ligament are divided and </w:t>
      </w:r>
      <w:proofErr w:type="spellStart"/>
      <w:r w:rsidRPr="00143822">
        <w:rPr>
          <w:rFonts w:ascii="Times New Roman" w:eastAsia="Times New Roman" w:hAnsi="Times New Roman" w:cs="Times New Roman"/>
          <w:sz w:val="24"/>
          <w:szCs w:val="24"/>
          <w:lang w:eastAsia="fr-FR"/>
        </w:rPr>
        <w:t>ligated</w:t>
      </w:r>
      <w:proofErr w:type="spellEnd"/>
      <w:r w:rsidRPr="00143822">
        <w:rPr>
          <w:rFonts w:ascii="Times New Roman" w:eastAsia="Times New Roman" w:hAnsi="Times New Roman" w:cs="Times New Roman"/>
          <w:sz w:val="24"/>
          <w:szCs w:val="24"/>
          <w:lang w:eastAsia="fr-FR"/>
        </w:rPr>
        <w:t xml:space="preserve"> using </w:t>
      </w:r>
      <w:proofErr w:type="spellStart"/>
      <w:r w:rsidRPr="00143822">
        <w:rPr>
          <w:rFonts w:ascii="Times New Roman" w:eastAsia="Times New Roman" w:hAnsi="Times New Roman" w:cs="Times New Roman"/>
          <w:sz w:val="24"/>
          <w:szCs w:val="24"/>
          <w:lang w:eastAsia="fr-FR"/>
        </w:rPr>
        <w:t>nonresorbable</w:t>
      </w:r>
      <w:proofErr w:type="spellEnd"/>
      <w:r w:rsidRPr="00143822">
        <w:rPr>
          <w:rFonts w:ascii="Times New Roman" w:eastAsia="Times New Roman" w:hAnsi="Times New Roman" w:cs="Times New Roman"/>
          <w:sz w:val="24"/>
          <w:szCs w:val="24"/>
          <w:lang w:eastAsia="fr-FR"/>
        </w:rPr>
        <w:t xml:space="preserve"> suture (polypropylene 4/0). The superficial inguinal orifice (point I) can then be closed with </w:t>
      </w:r>
      <w:proofErr w:type="spellStart"/>
      <w:r w:rsidRPr="00143822">
        <w:rPr>
          <w:rFonts w:ascii="Times New Roman" w:eastAsia="Times New Roman" w:hAnsi="Times New Roman" w:cs="Times New Roman"/>
          <w:sz w:val="24"/>
          <w:szCs w:val="24"/>
          <w:lang w:eastAsia="fr-FR"/>
        </w:rPr>
        <w:t>nonresorbable</w:t>
      </w:r>
      <w:proofErr w:type="spellEnd"/>
      <w:r w:rsidRPr="00143822">
        <w:rPr>
          <w:rFonts w:ascii="Times New Roman" w:eastAsia="Times New Roman" w:hAnsi="Times New Roman" w:cs="Times New Roman"/>
          <w:sz w:val="24"/>
          <w:szCs w:val="24"/>
          <w:lang w:eastAsia="fr-FR"/>
        </w:rPr>
        <w:t xml:space="preserve"> suture (polypropylene 4/0).</w:t>
      </w:r>
    </w:p>
    <w:p w:rsidR="00143822" w:rsidRPr="00143822" w:rsidRDefault="00143822" w:rsidP="0014382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43822">
        <w:rPr>
          <w:rFonts w:ascii="Times New Roman" w:eastAsia="Times New Roman" w:hAnsi="Times New Roman" w:cs="Times New Roman"/>
          <w:b/>
          <w:bCs/>
          <w:sz w:val="36"/>
          <w:szCs w:val="36"/>
          <w:lang w:eastAsia="fr-FR"/>
        </w:rPr>
        <w:t>CONCLUSIONS</w:t>
      </w:r>
    </w:p>
    <w:p w:rsidR="00143822" w:rsidRPr="00143822" w:rsidRDefault="00143822" w:rsidP="00143822">
      <w:pPr>
        <w:spacing w:before="100" w:beforeAutospacing="1" w:after="100" w:afterAutospacing="1" w:line="240" w:lineRule="auto"/>
        <w:rPr>
          <w:rFonts w:ascii="Times New Roman" w:eastAsia="Times New Roman" w:hAnsi="Times New Roman" w:cs="Times New Roman"/>
          <w:sz w:val="24"/>
          <w:szCs w:val="24"/>
          <w:lang w:eastAsia="fr-FR"/>
        </w:rPr>
      </w:pPr>
      <w:r w:rsidRPr="00143822">
        <w:rPr>
          <w:rFonts w:ascii="Times New Roman" w:eastAsia="Times New Roman" w:hAnsi="Times New Roman" w:cs="Times New Roman"/>
          <w:sz w:val="24"/>
          <w:szCs w:val="24"/>
          <w:lang w:eastAsia="fr-FR"/>
        </w:rPr>
        <w:t>The early outcome of the procedures that we have performed up to now has been satisfactory. On the basis of this experience we conclude that location and treatment of points I and P allows simple and effective treatment of previously intractable varicosities. More study with a larger patient cohort is needed to confirm this conclusion.</w:t>
      </w:r>
    </w:p>
    <w:p w:rsidR="00143822" w:rsidRPr="00143822" w:rsidRDefault="00143822" w:rsidP="0014382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43822">
        <w:rPr>
          <w:rFonts w:ascii="Times New Roman" w:eastAsia="Times New Roman" w:hAnsi="Times New Roman" w:cs="Times New Roman"/>
          <w:b/>
          <w:bCs/>
          <w:sz w:val="27"/>
          <w:szCs w:val="27"/>
          <w:lang w:eastAsia="fr-FR"/>
        </w:rPr>
        <w:t>References</w:t>
      </w:r>
    </w:p>
    <w:p w:rsidR="00143822" w:rsidRPr="00143822" w:rsidRDefault="00143822" w:rsidP="00143822">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43822">
        <w:rPr>
          <w:rFonts w:ascii="Times New Roman" w:eastAsia="Times New Roman" w:hAnsi="Times New Roman" w:cs="Times New Roman"/>
          <w:sz w:val="24"/>
          <w:szCs w:val="24"/>
          <w:lang w:eastAsia="fr-FR"/>
        </w:rPr>
        <w:lastRenderedPageBreak/>
        <w:t>1.</w:t>
      </w:r>
    </w:p>
    <w:p w:rsidR="00143822" w:rsidRPr="00143822" w:rsidRDefault="00143822" w:rsidP="00143822">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143822">
        <w:rPr>
          <w:rFonts w:ascii="Times New Roman" w:eastAsia="Times New Roman" w:hAnsi="Times New Roman" w:cs="Times New Roman"/>
          <w:sz w:val="24"/>
          <w:szCs w:val="24"/>
          <w:lang w:eastAsia="fr-FR"/>
        </w:rPr>
        <w:t>Rouvière</w:t>
      </w:r>
      <w:proofErr w:type="spellEnd"/>
      <w:r w:rsidRPr="00143822">
        <w:rPr>
          <w:rFonts w:ascii="Times New Roman" w:eastAsia="Times New Roman" w:hAnsi="Times New Roman" w:cs="Times New Roman"/>
          <w:sz w:val="24"/>
          <w:szCs w:val="24"/>
          <w:lang w:eastAsia="fr-FR"/>
        </w:rPr>
        <w:t xml:space="preserve">, H 1974Anatomie humaine (11th </w:t>
      </w:r>
      <w:proofErr w:type="spellStart"/>
      <w:r w:rsidRPr="00143822">
        <w:rPr>
          <w:rFonts w:ascii="Times New Roman" w:eastAsia="Times New Roman" w:hAnsi="Times New Roman" w:cs="Times New Roman"/>
          <w:sz w:val="24"/>
          <w:szCs w:val="24"/>
          <w:lang w:eastAsia="fr-FR"/>
        </w:rPr>
        <w:t>ed</w:t>
      </w:r>
      <w:proofErr w:type="spellEnd"/>
      <w:r w:rsidRPr="00143822">
        <w:rPr>
          <w:rFonts w:ascii="Times New Roman" w:eastAsia="Times New Roman" w:hAnsi="Times New Roman" w:cs="Times New Roman"/>
          <w:sz w:val="24"/>
          <w:szCs w:val="24"/>
          <w:lang w:eastAsia="fr-FR"/>
        </w:rPr>
        <w:t xml:space="preserve">.) </w:t>
      </w:r>
      <w:r w:rsidRPr="00143822">
        <w:rPr>
          <w:rFonts w:ascii="Times New Roman" w:eastAsia="Times New Roman" w:hAnsi="Times New Roman" w:cs="Times New Roman"/>
          <w:sz w:val="24"/>
          <w:szCs w:val="24"/>
          <w:lang w:eastAsia="fr-FR"/>
        </w:rPr>
        <w:t xml:space="preserve">Vol. </w:t>
      </w:r>
      <w:proofErr w:type="spellStart"/>
      <w:r w:rsidRPr="00143822">
        <w:rPr>
          <w:rFonts w:ascii="Times New Roman" w:eastAsia="Times New Roman" w:hAnsi="Times New Roman" w:cs="Times New Roman"/>
          <w:sz w:val="24"/>
          <w:szCs w:val="24"/>
          <w:lang w:eastAsia="fr-FR"/>
        </w:rPr>
        <w:t>IIMassonParis</w:t>
      </w:r>
      <w:proofErr w:type="spellEnd"/>
    </w:p>
    <w:p w:rsidR="00143822" w:rsidRPr="00143822" w:rsidRDefault="00143822" w:rsidP="00143822">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43822">
        <w:rPr>
          <w:rFonts w:ascii="Times New Roman" w:eastAsia="Times New Roman" w:hAnsi="Times New Roman" w:cs="Times New Roman"/>
          <w:sz w:val="24"/>
          <w:szCs w:val="24"/>
          <w:lang w:eastAsia="fr-FR"/>
        </w:rPr>
        <w:t>2.</w:t>
      </w:r>
    </w:p>
    <w:p w:rsidR="00143822" w:rsidRPr="00143822" w:rsidRDefault="00143822" w:rsidP="00143822">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143822">
        <w:rPr>
          <w:rFonts w:ascii="Times New Roman" w:eastAsia="Times New Roman" w:hAnsi="Times New Roman" w:cs="Times New Roman"/>
          <w:sz w:val="24"/>
          <w:szCs w:val="24"/>
          <w:lang w:eastAsia="fr-FR"/>
        </w:rPr>
        <w:t>Rozenblit</w:t>
      </w:r>
      <w:proofErr w:type="spellEnd"/>
      <w:r w:rsidRPr="00143822">
        <w:rPr>
          <w:rFonts w:ascii="Times New Roman" w:eastAsia="Times New Roman" w:hAnsi="Times New Roman" w:cs="Times New Roman"/>
          <w:sz w:val="24"/>
          <w:szCs w:val="24"/>
          <w:lang w:eastAsia="fr-FR"/>
        </w:rPr>
        <w:t xml:space="preserve">, AM, Ricci, ZJ, </w:t>
      </w:r>
      <w:proofErr w:type="spellStart"/>
      <w:r w:rsidRPr="00143822">
        <w:rPr>
          <w:rFonts w:ascii="Times New Roman" w:eastAsia="Times New Roman" w:hAnsi="Times New Roman" w:cs="Times New Roman"/>
          <w:sz w:val="24"/>
          <w:szCs w:val="24"/>
          <w:lang w:eastAsia="fr-FR"/>
        </w:rPr>
        <w:t>Tuvia</w:t>
      </w:r>
      <w:proofErr w:type="spellEnd"/>
      <w:r w:rsidRPr="00143822">
        <w:rPr>
          <w:rFonts w:ascii="Times New Roman" w:eastAsia="Times New Roman" w:hAnsi="Times New Roman" w:cs="Times New Roman"/>
          <w:sz w:val="24"/>
          <w:szCs w:val="24"/>
          <w:lang w:eastAsia="fr-FR"/>
        </w:rPr>
        <w:t xml:space="preserve">, J, Amis, ES 2001Incompetent and dilated ovarian veins: a common CT finding in asymptomatic </w:t>
      </w:r>
      <w:proofErr w:type="spellStart"/>
      <w:r w:rsidRPr="00143822">
        <w:rPr>
          <w:rFonts w:ascii="Times New Roman" w:eastAsia="Times New Roman" w:hAnsi="Times New Roman" w:cs="Times New Roman"/>
          <w:sz w:val="24"/>
          <w:szCs w:val="24"/>
          <w:lang w:eastAsia="fr-FR"/>
        </w:rPr>
        <w:t>parous</w:t>
      </w:r>
      <w:proofErr w:type="spellEnd"/>
      <w:r w:rsidRPr="00143822">
        <w:rPr>
          <w:rFonts w:ascii="Times New Roman" w:eastAsia="Times New Roman" w:hAnsi="Times New Roman" w:cs="Times New Roman"/>
          <w:sz w:val="24"/>
          <w:szCs w:val="24"/>
          <w:lang w:eastAsia="fr-FR"/>
        </w:rPr>
        <w:t xml:space="preserve"> </w:t>
      </w:r>
      <w:proofErr w:type="spellStart"/>
      <w:r w:rsidRPr="00143822">
        <w:rPr>
          <w:rFonts w:ascii="Times New Roman" w:eastAsia="Times New Roman" w:hAnsi="Times New Roman" w:cs="Times New Roman"/>
          <w:sz w:val="24"/>
          <w:szCs w:val="24"/>
          <w:lang w:eastAsia="fr-FR"/>
        </w:rPr>
        <w:t>womenAJR</w:t>
      </w:r>
      <w:proofErr w:type="spellEnd"/>
      <w:r w:rsidRPr="00143822">
        <w:rPr>
          <w:rFonts w:ascii="Times New Roman" w:eastAsia="Times New Roman" w:hAnsi="Times New Roman" w:cs="Times New Roman"/>
          <w:sz w:val="24"/>
          <w:szCs w:val="24"/>
          <w:lang w:eastAsia="fr-FR"/>
        </w:rPr>
        <w:t xml:space="preserve"> Am J Roentgenol176119122</w:t>
      </w:r>
      <w:hyperlink r:id="rId27" w:history="1">
        <w:r w:rsidRPr="00143822">
          <w:rPr>
            <w:rFonts w:ascii="Times New Roman" w:eastAsia="Times New Roman" w:hAnsi="Times New Roman" w:cs="Times New Roman"/>
            <w:color w:val="0000FF"/>
            <w:sz w:val="24"/>
            <w:szCs w:val="24"/>
            <w:u w:val="single"/>
            <w:lang w:eastAsia="fr-FR"/>
          </w:rPr>
          <w:t>PubMed</w:t>
        </w:r>
      </w:hyperlink>
    </w:p>
    <w:p w:rsidR="00143822" w:rsidRPr="00143822" w:rsidRDefault="00143822" w:rsidP="00143822">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43822">
        <w:rPr>
          <w:rFonts w:ascii="Times New Roman" w:eastAsia="Times New Roman" w:hAnsi="Times New Roman" w:cs="Times New Roman"/>
          <w:sz w:val="24"/>
          <w:szCs w:val="24"/>
          <w:lang w:eastAsia="fr-FR"/>
        </w:rPr>
        <w:t>3.</w:t>
      </w:r>
    </w:p>
    <w:p w:rsidR="00143822" w:rsidRPr="00143822" w:rsidRDefault="00143822" w:rsidP="00143822">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43822">
        <w:rPr>
          <w:rFonts w:ascii="Times New Roman" w:eastAsia="Times New Roman" w:hAnsi="Times New Roman" w:cs="Times New Roman"/>
          <w:sz w:val="24"/>
          <w:szCs w:val="24"/>
          <w:lang w:eastAsia="fr-FR"/>
        </w:rPr>
        <w:t xml:space="preserve">Jiang, P, </w:t>
      </w:r>
      <w:proofErr w:type="spellStart"/>
      <w:r w:rsidRPr="00143822">
        <w:rPr>
          <w:rFonts w:ascii="Times New Roman" w:eastAsia="Times New Roman" w:hAnsi="Times New Roman" w:cs="Times New Roman"/>
          <w:sz w:val="24"/>
          <w:szCs w:val="24"/>
          <w:lang w:eastAsia="fr-FR"/>
        </w:rPr>
        <w:t>Ru</w:t>
      </w:r>
      <w:proofErr w:type="spellEnd"/>
      <w:r w:rsidRPr="00143822">
        <w:rPr>
          <w:rFonts w:ascii="Times New Roman" w:eastAsia="Times New Roman" w:hAnsi="Times New Roman" w:cs="Times New Roman"/>
          <w:sz w:val="24"/>
          <w:szCs w:val="24"/>
          <w:lang w:eastAsia="fr-FR"/>
        </w:rPr>
        <w:t>, AM, Christie, RA</w:t>
      </w:r>
      <w:proofErr w:type="gramStart"/>
      <w:r w:rsidRPr="00143822">
        <w:rPr>
          <w:rFonts w:ascii="Times New Roman" w:eastAsia="Times New Roman" w:hAnsi="Times New Roman" w:cs="Times New Roman"/>
          <w:sz w:val="24"/>
          <w:szCs w:val="24"/>
          <w:lang w:eastAsia="fr-FR"/>
        </w:rPr>
        <w:t>,  et</w:t>
      </w:r>
      <w:proofErr w:type="gramEnd"/>
      <w:r w:rsidRPr="00143822">
        <w:rPr>
          <w:rFonts w:ascii="Times New Roman" w:eastAsia="Times New Roman" w:hAnsi="Times New Roman" w:cs="Times New Roman"/>
          <w:sz w:val="24"/>
          <w:szCs w:val="24"/>
          <w:lang w:eastAsia="fr-FR"/>
        </w:rPr>
        <w:t xml:space="preserve"> al. 2001Non-saphenofemoral venous reflux in the groin in patients with varicose </w:t>
      </w:r>
      <w:proofErr w:type="spellStart"/>
      <w:r w:rsidRPr="00143822">
        <w:rPr>
          <w:rFonts w:ascii="Times New Roman" w:eastAsia="Times New Roman" w:hAnsi="Times New Roman" w:cs="Times New Roman"/>
          <w:sz w:val="24"/>
          <w:szCs w:val="24"/>
          <w:lang w:eastAsia="fr-FR"/>
        </w:rPr>
        <w:t>veinsEur</w:t>
      </w:r>
      <w:proofErr w:type="spellEnd"/>
      <w:r w:rsidRPr="00143822">
        <w:rPr>
          <w:rFonts w:ascii="Times New Roman" w:eastAsia="Times New Roman" w:hAnsi="Times New Roman" w:cs="Times New Roman"/>
          <w:sz w:val="24"/>
          <w:szCs w:val="24"/>
          <w:lang w:eastAsia="fr-FR"/>
        </w:rPr>
        <w:t xml:space="preserve"> J </w:t>
      </w:r>
      <w:proofErr w:type="spellStart"/>
      <w:r w:rsidRPr="00143822">
        <w:rPr>
          <w:rFonts w:ascii="Times New Roman" w:eastAsia="Times New Roman" w:hAnsi="Times New Roman" w:cs="Times New Roman"/>
          <w:sz w:val="24"/>
          <w:szCs w:val="24"/>
          <w:lang w:eastAsia="fr-FR"/>
        </w:rPr>
        <w:t>Vasc</w:t>
      </w:r>
      <w:proofErr w:type="spellEnd"/>
      <w:r w:rsidRPr="00143822">
        <w:rPr>
          <w:rFonts w:ascii="Times New Roman" w:eastAsia="Times New Roman" w:hAnsi="Times New Roman" w:cs="Times New Roman"/>
          <w:sz w:val="24"/>
          <w:szCs w:val="24"/>
          <w:lang w:eastAsia="fr-FR"/>
        </w:rPr>
        <w:t xml:space="preserve"> </w:t>
      </w:r>
      <w:proofErr w:type="spellStart"/>
      <w:r w:rsidRPr="00143822">
        <w:rPr>
          <w:rFonts w:ascii="Times New Roman" w:eastAsia="Times New Roman" w:hAnsi="Times New Roman" w:cs="Times New Roman"/>
          <w:sz w:val="24"/>
          <w:szCs w:val="24"/>
          <w:lang w:eastAsia="fr-FR"/>
        </w:rPr>
        <w:t>Endovasc</w:t>
      </w:r>
      <w:proofErr w:type="spellEnd"/>
      <w:r w:rsidRPr="00143822">
        <w:rPr>
          <w:rFonts w:ascii="Times New Roman" w:eastAsia="Times New Roman" w:hAnsi="Times New Roman" w:cs="Times New Roman"/>
          <w:sz w:val="24"/>
          <w:szCs w:val="24"/>
          <w:lang w:eastAsia="fr-FR"/>
        </w:rPr>
        <w:t xml:space="preserve"> Surg21550557</w:t>
      </w:r>
      <w:hyperlink r:id="rId28" w:history="1">
        <w:r w:rsidRPr="00143822">
          <w:rPr>
            <w:rFonts w:ascii="Times New Roman" w:eastAsia="Times New Roman" w:hAnsi="Times New Roman" w:cs="Times New Roman"/>
            <w:color w:val="0000FF"/>
            <w:sz w:val="24"/>
            <w:szCs w:val="24"/>
            <w:u w:val="single"/>
            <w:lang w:eastAsia="fr-FR"/>
          </w:rPr>
          <w:t>PubMed</w:t>
        </w:r>
      </w:hyperlink>
    </w:p>
    <w:p w:rsidR="00143822" w:rsidRPr="00143822" w:rsidRDefault="00143822" w:rsidP="0014382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43822">
        <w:rPr>
          <w:rFonts w:ascii="Times New Roman" w:eastAsia="Times New Roman" w:hAnsi="Times New Roman" w:cs="Times New Roman"/>
          <w:b/>
          <w:bCs/>
          <w:sz w:val="36"/>
          <w:szCs w:val="36"/>
          <w:lang w:eastAsia="fr-FR"/>
        </w:rPr>
        <w:t>Copyright information</w:t>
      </w:r>
    </w:p>
    <w:p w:rsidR="00143822" w:rsidRPr="00143822" w:rsidRDefault="00143822" w:rsidP="00143822">
      <w:pPr>
        <w:spacing w:after="0" w:line="240" w:lineRule="auto"/>
        <w:rPr>
          <w:rFonts w:ascii="Times New Roman" w:eastAsia="Times New Roman" w:hAnsi="Times New Roman" w:cs="Times New Roman"/>
          <w:sz w:val="24"/>
          <w:szCs w:val="24"/>
          <w:lang w:eastAsia="fr-FR"/>
        </w:rPr>
      </w:pPr>
      <w:r w:rsidRPr="00143822">
        <w:rPr>
          <w:rFonts w:ascii="Times New Roman" w:eastAsia="Times New Roman" w:hAnsi="Times New Roman" w:cs="Times New Roman"/>
          <w:sz w:val="24"/>
          <w:szCs w:val="24"/>
          <w:lang w:eastAsia="fr-FR"/>
        </w:rPr>
        <w:t>© Annals of Vascular Surgery Inc. 2005</w:t>
      </w:r>
    </w:p>
    <w:p w:rsidR="00F5511A" w:rsidRPr="00143822" w:rsidRDefault="00F5511A">
      <w:pPr>
        <w:rPr>
          <w:lang/>
        </w:rPr>
      </w:pPr>
    </w:p>
    <w:sectPr w:rsidR="00F5511A" w:rsidRPr="00143822" w:rsidSect="00F551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A087F"/>
    <w:multiLevelType w:val="multilevel"/>
    <w:tmpl w:val="38A6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87273F"/>
    <w:multiLevelType w:val="multilevel"/>
    <w:tmpl w:val="ACD03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43822"/>
    <w:rsid w:val="00143822"/>
    <w:rsid w:val="001B39AF"/>
    <w:rsid w:val="00F551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11A"/>
  </w:style>
  <w:style w:type="paragraph" w:styleId="Titre1">
    <w:name w:val="heading 1"/>
    <w:basedOn w:val="Normal"/>
    <w:link w:val="Titre1Car"/>
    <w:uiPriority w:val="9"/>
    <w:qFormat/>
    <w:rsid w:val="001438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4382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4382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14382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382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4382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43822"/>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143822"/>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143822"/>
    <w:rPr>
      <w:color w:val="0000FF"/>
      <w:u w:val="single"/>
    </w:rPr>
  </w:style>
  <w:style w:type="character" w:styleId="lev">
    <w:name w:val="Strong"/>
    <w:basedOn w:val="Policepardfaut"/>
    <w:uiPriority w:val="22"/>
    <w:qFormat/>
    <w:rsid w:val="00143822"/>
    <w:rPr>
      <w:b/>
      <w:bCs/>
    </w:rPr>
  </w:style>
  <w:style w:type="paragraph" w:styleId="NormalWeb">
    <w:name w:val="Normal (Web)"/>
    <w:basedOn w:val="Normal"/>
    <w:uiPriority w:val="99"/>
    <w:semiHidden/>
    <w:unhideWhenUsed/>
    <w:rsid w:val="001438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ournaltitle">
    <w:name w:val="journaltitle"/>
    <w:basedOn w:val="Policepardfaut"/>
    <w:rsid w:val="00143822"/>
  </w:style>
  <w:style w:type="character" w:customStyle="1" w:styleId="articlecitationyear">
    <w:name w:val="articlecitation_year"/>
    <w:basedOn w:val="Policepardfaut"/>
    <w:rsid w:val="00143822"/>
  </w:style>
  <w:style w:type="character" w:customStyle="1" w:styleId="articlecitationvolume">
    <w:name w:val="articlecitation_volume"/>
    <w:basedOn w:val="Policepardfaut"/>
    <w:rsid w:val="00143822"/>
  </w:style>
  <w:style w:type="character" w:customStyle="1" w:styleId="articlecitationpages">
    <w:name w:val="articlecitation_pages"/>
    <w:basedOn w:val="Policepardfaut"/>
    <w:rsid w:val="00143822"/>
  </w:style>
  <w:style w:type="character" w:customStyle="1" w:styleId="authorname">
    <w:name w:val="authorname"/>
    <w:basedOn w:val="Policepardfaut"/>
    <w:rsid w:val="00143822"/>
  </w:style>
  <w:style w:type="character" w:customStyle="1" w:styleId="authornamesdetails">
    <w:name w:val="authornames_details"/>
    <w:basedOn w:val="Policepardfaut"/>
    <w:rsid w:val="00143822"/>
  </w:style>
  <w:style w:type="character" w:customStyle="1" w:styleId="authorsnameaffiliation">
    <w:name w:val="authorsname_affiliation"/>
    <w:basedOn w:val="Policepardfaut"/>
    <w:rsid w:val="00143822"/>
  </w:style>
  <w:style w:type="character" w:customStyle="1" w:styleId="contacticon">
    <w:name w:val="contacticon"/>
    <w:basedOn w:val="Policepardfaut"/>
    <w:rsid w:val="00143822"/>
  </w:style>
  <w:style w:type="paragraph" w:customStyle="1" w:styleId="articledoi">
    <w:name w:val="articledoi"/>
    <w:basedOn w:val="Normal"/>
    <w:rsid w:val="001438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pyrightinformationlink">
    <w:name w:val="copyrightinformationlink"/>
    <w:basedOn w:val="Normal"/>
    <w:rsid w:val="001438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
    <w:name w:val="para"/>
    <w:basedOn w:val="Normal"/>
    <w:rsid w:val="001438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ationref">
    <w:name w:val="citationref"/>
    <w:basedOn w:val="Policepardfaut"/>
    <w:rsid w:val="00143822"/>
  </w:style>
  <w:style w:type="character" w:customStyle="1" w:styleId="internalref">
    <w:name w:val="internalref"/>
    <w:basedOn w:val="Policepardfaut"/>
    <w:rsid w:val="00143822"/>
  </w:style>
  <w:style w:type="character" w:customStyle="1" w:styleId="captionnumber">
    <w:name w:val="captionnumber"/>
    <w:basedOn w:val="Policepardfaut"/>
    <w:rsid w:val="00143822"/>
  </w:style>
  <w:style w:type="paragraph" w:customStyle="1" w:styleId="simplepara">
    <w:name w:val="simplepara"/>
    <w:basedOn w:val="Normal"/>
    <w:rsid w:val="001438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43822"/>
    <w:rPr>
      <w:i/>
      <w:iCs/>
    </w:rPr>
  </w:style>
  <w:style w:type="character" w:customStyle="1" w:styleId="bibbook">
    <w:name w:val="bibbook"/>
    <w:basedOn w:val="Policepardfaut"/>
    <w:rsid w:val="00143822"/>
  </w:style>
  <w:style w:type="character" w:customStyle="1" w:styleId="bibauthorname">
    <w:name w:val="bibauthorname"/>
    <w:basedOn w:val="Policepardfaut"/>
    <w:rsid w:val="00143822"/>
  </w:style>
  <w:style w:type="character" w:customStyle="1" w:styleId="year">
    <w:name w:val="year"/>
    <w:basedOn w:val="Policepardfaut"/>
    <w:rsid w:val="00143822"/>
  </w:style>
  <w:style w:type="character" w:customStyle="1" w:styleId="publishername">
    <w:name w:val="publishername"/>
    <w:basedOn w:val="Policepardfaut"/>
    <w:rsid w:val="00143822"/>
  </w:style>
  <w:style w:type="character" w:customStyle="1" w:styleId="publisherlocation">
    <w:name w:val="publisherlocation"/>
    <w:basedOn w:val="Policepardfaut"/>
    <w:rsid w:val="00143822"/>
  </w:style>
  <w:style w:type="character" w:customStyle="1" w:styleId="bibarticle">
    <w:name w:val="bibarticle"/>
    <w:basedOn w:val="Policepardfaut"/>
    <w:rsid w:val="00143822"/>
  </w:style>
  <w:style w:type="character" w:customStyle="1" w:styleId="articletitle">
    <w:name w:val="articletitle"/>
    <w:basedOn w:val="Policepardfaut"/>
    <w:rsid w:val="00143822"/>
  </w:style>
  <w:style w:type="character" w:customStyle="1" w:styleId="volumeid">
    <w:name w:val="volumeid"/>
    <w:basedOn w:val="Policepardfaut"/>
    <w:rsid w:val="00143822"/>
  </w:style>
  <w:style w:type="character" w:customStyle="1" w:styleId="firstpage">
    <w:name w:val="firstpage"/>
    <w:basedOn w:val="Policepardfaut"/>
    <w:rsid w:val="00143822"/>
  </w:style>
  <w:style w:type="character" w:customStyle="1" w:styleId="lastpage">
    <w:name w:val="lastpage"/>
    <w:basedOn w:val="Policepardfaut"/>
    <w:rsid w:val="00143822"/>
  </w:style>
  <w:style w:type="character" w:customStyle="1" w:styleId="occurrence">
    <w:name w:val="occurrence"/>
    <w:basedOn w:val="Policepardfaut"/>
    <w:rsid w:val="00143822"/>
  </w:style>
  <w:style w:type="paragraph" w:styleId="Textedebulles">
    <w:name w:val="Balloon Text"/>
    <w:basedOn w:val="Normal"/>
    <w:link w:val="TextedebullesCar"/>
    <w:uiPriority w:val="99"/>
    <w:semiHidden/>
    <w:unhideWhenUsed/>
    <w:rsid w:val="001438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8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3713840">
      <w:bodyDiv w:val="1"/>
      <w:marLeft w:val="0"/>
      <w:marRight w:val="0"/>
      <w:marTop w:val="0"/>
      <w:marBottom w:val="0"/>
      <w:divBdr>
        <w:top w:val="none" w:sz="0" w:space="0" w:color="auto"/>
        <w:left w:val="none" w:sz="0" w:space="0" w:color="auto"/>
        <w:bottom w:val="none" w:sz="0" w:space="0" w:color="auto"/>
        <w:right w:val="none" w:sz="0" w:space="0" w:color="auto"/>
      </w:divBdr>
      <w:divsChild>
        <w:div w:id="1473718132">
          <w:marLeft w:val="0"/>
          <w:marRight w:val="0"/>
          <w:marTop w:val="0"/>
          <w:marBottom w:val="0"/>
          <w:divBdr>
            <w:top w:val="none" w:sz="0" w:space="0" w:color="auto"/>
            <w:left w:val="none" w:sz="0" w:space="0" w:color="auto"/>
            <w:bottom w:val="none" w:sz="0" w:space="0" w:color="auto"/>
            <w:right w:val="none" w:sz="0" w:space="0" w:color="auto"/>
          </w:divBdr>
          <w:divsChild>
            <w:div w:id="47002370">
              <w:marLeft w:val="0"/>
              <w:marRight w:val="0"/>
              <w:marTop w:val="0"/>
              <w:marBottom w:val="0"/>
              <w:divBdr>
                <w:top w:val="none" w:sz="0" w:space="0" w:color="auto"/>
                <w:left w:val="none" w:sz="0" w:space="0" w:color="auto"/>
                <w:bottom w:val="none" w:sz="0" w:space="0" w:color="auto"/>
                <w:right w:val="none" w:sz="0" w:space="0" w:color="auto"/>
              </w:divBdr>
              <w:divsChild>
                <w:div w:id="1507086508">
                  <w:marLeft w:val="0"/>
                  <w:marRight w:val="0"/>
                  <w:marTop w:val="0"/>
                  <w:marBottom w:val="0"/>
                  <w:divBdr>
                    <w:top w:val="none" w:sz="0" w:space="0" w:color="auto"/>
                    <w:left w:val="none" w:sz="0" w:space="0" w:color="auto"/>
                    <w:bottom w:val="none" w:sz="0" w:space="0" w:color="auto"/>
                    <w:right w:val="none" w:sz="0" w:space="0" w:color="auto"/>
                  </w:divBdr>
                  <w:divsChild>
                    <w:div w:id="896402339">
                      <w:marLeft w:val="0"/>
                      <w:marRight w:val="0"/>
                      <w:marTop w:val="0"/>
                      <w:marBottom w:val="0"/>
                      <w:divBdr>
                        <w:top w:val="none" w:sz="0" w:space="0" w:color="auto"/>
                        <w:left w:val="none" w:sz="0" w:space="0" w:color="auto"/>
                        <w:bottom w:val="none" w:sz="0" w:space="0" w:color="auto"/>
                        <w:right w:val="none" w:sz="0" w:space="0" w:color="auto"/>
                      </w:divBdr>
                    </w:div>
                    <w:div w:id="289629116">
                      <w:marLeft w:val="0"/>
                      <w:marRight w:val="0"/>
                      <w:marTop w:val="0"/>
                      <w:marBottom w:val="0"/>
                      <w:divBdr>
                        <w:top w:val="none" w:sz="0" w:space="0" w:color="auto"/>
                        <w:left w:val="none" w:sz="0" w:space="0" w:color="auto"/>
                        <w:bottom w:val="none" w:sz="0" w:space="0" w:color="auto"/>
                        <w:right w:val="none" w:sz="0" w:space="0" w:color="auto"/>
                      </w:divBdr>
                    </w:div>
                    <w:div w:id="631180074">
                      <w:marLeft w:val="0"/>
                      <w:marRight w:val="0"/>
                      <w:marTop w:val="0"/>
                      <w:marBottom w:val="0"/>
                      <w:divBdr>
                        <w:top w:val="none" w:sz="0" w:space="0" w:color="auto"/>
                        <w:left w:val="none" w:sz="0" w:space="0" w:color="auto"/>
                        <w:bottom w:val="none" w:sz="0" w:space="0" w:color="auto"/>
                        <w:right w:val="none" w:sz="0" w:space="0" w:color="auto"/>
                      </w:divBdr>
                      <w:divsChild>
                        <w:div w:id="1735622620">
                          <w:marLeft w:val="0"/>
                          <w:marRight w:val="0"/>
                          <w:marTop w:val="0"/>
                          <w:marBottom w:val="0"/>
                          <w:divBdr>
                            <w:top w:val="none" w:sz="0" w:space="0" w:color="auto"/>
                            <w:left w:val="none" w:sz="0" w:space="0" w:color="auto"/>
                            <w:bottom w:val="none" w:sz="0" w:space="0" w:color="auto"/>
                            <w:right w:val="none" w:sz="0" w:space="0" w:color="auto"/>
                          </w:divBdr>
                        </w:div>
                        <w:div w:id="1073511023">
                          <w:marLeft w:val="0"/>
                          <w:marRight w:val="0"/>
                          <w:marTop w:val="0"/>
                          <w:marBottom w:val="0"/>
                          <w:divBdr>
                            <w:top w:val="none" w:sz="0" w:space="0" w:color="auto"/>
                            <w:left w:val="none" w:sz="0" w:space="0" w:color="auto"/>
                            <w:bottom w:val="none" w:sz="0" w:space="0" w:color="auto"/>
                            <w:right w:val="none" w:sz="0" w:space="0" w:color="auto"/>
                          </w:divBdr>
                        </w:div>
                      </w:divsChild>
                    </w:div>
                    <w:div w:id="1504855269">
                      <w:marLeft w:val="0"/>
                      <w:marRight w:val="0"/>
                      <w:marTop w:val="0"/>
                      <w:marBottom w:val="0"/>
                      <w:divBdr>
                        <w:top w:val="none" w:sz="0" w:space="0" w:color="auto"/>
                        <w:left w:val="none" w:sz="0" w:space="0" w:color="auto"/>
                        <w:bottom w:val="none" w:sz="0" w:space="0" w:color="auto"/>
                        <w:right w:val="none" w:sz="0" w:space="0" w:color="auto"/>
                      </w:divBdr>
                      <w:divsChild>
                        <w:div w:id="1374111771">
                          <w:marLeft w:val="0"/>
                          <w:marRight w:val="0"/>
                          <w:marTop w:val="0"/>
                          <w:marBottom w:val="0"/>
                          <w:divBdr>
                            <w:top w:val="none" w:sz="0" w:space="0" w:color="auto"/>
                            <w:left w:val="none" w:sz="0" w:space="0" w:color="auto"/>
                            <w:bottom w:val="none" w:sz="0" w:space="0" w:color="auto"/>
                            <w:right w:val="none" w:sz="0" w:space="0" w:color="auto"/>
                          </w:divBdr>
                        </w:div>
                        <w:div w:id="1288706933">
                          <w:marLeft w:val="0"/>
                          <w:marRight w:val="0"/>
                          <w:marTop w:val="0"/>
                          <w:marBottom w:val="0"/>
                          <w:divBdr>
                            <w:top w:val="none" w:sz="0" w:space="0" w:color="auto"/>
                            <w:left w:val="none" w:sz="0" w:space="0" w:color="auto"/>
                            <w:bottom w:val="none" w:sz="0" w:space="0" w:color="auto"/>
                            <w:right w:val="none" w:sz="0" w:space="0" w:color="auto"/>
                          </w:divBdr>
                        </w:div>
                      </w:divsChild>
                    </w:div>
                    <w:div w:id="538132298">
                      <w:marLeft w:val="0"/>
                      <w:marRight w:val="0"/>
                      <w:marTop w:val="0"/>
                      <w:marBottom w:val="0"/>
                      <w:divBdr>
                        <w:top w:val="none" w:sz="0" w:space="0" w:color="auto"/>
                        <w:left w:val="none" w:sz="0" w:space="0" w:color="auto"/>
                        <w:bottom w:val="none" w:sz="0" w:space="0" w:color="auto"/>
                        <w:right w:val="none" w:sz="0" w:space="0" w:color="auto"/>
                      </w:divBdr>
                      <w:divsChild>
                        <w:div w:id="324937162">
                          <w:marLeft w:val="0"/>
                          <w:marRight w:val="0"/>
                          <w:marTop w:val="0"/>
                          <w:marBottom w:val="0"/>
                          <w:divBdr>
                            <w:top w:val="none" w:sz="0" w:space="0" w:color="auto"/>
                            <w:left w:val="none" w:sz="0" w:space="0" w:color="auto"/>
                            <w:bottom w:val="none" w:sz="0" w:space="0" w:color="auto"/>
                            <w:right w:val="none" w:sz="0" w:space="0" w:color="auto"/>
                          </w:divBdr>
                        </w:div>
                        <w:div w:id="1531602092">
                          <w:marLeft w:val="0"/>
                          <w:marRight w:val="0"/>
                          <w:marTop w:val="0"/>
                          <w:marBottom w:val="0"/>
                          <w:divBdr>
                            <w:top w:val="none" w:sz="0" w:space="0" w:color="auto"/>
                            <w:left w:val="none" w:sz="0" w:space="0" w:color="auto"/>
                            <w:bottom w:val="none" w:sz="0" w:space="0" w:color="auto"/>
                            <w:right w:val="none" w:sz="0" w:space="0" w:color="auto"/>
                          </w:divBdr>
                        </w:div>
                        <w:div w:id="1183741360">
                          <w:marLeft w:val="0"/>
                          <w:marRight w:val="0"/>
                          <w:marTop w:val="0"/>
                          <w:marBottom w:val="0"/>
                          <w:divBdr>
                            <w:top w:val="none" w:sz="0" w:space="0" w:color="auto"/>
                            <w:left w:val="none" w:sz="0" w:space="0" w:color="auto"/>
                            <w:bottom w:val="none" w:sz="0" w:space="0" w:color="auto"/>
                            <w:right w:val="none" w:sz="0" w:space="0" w:color="auto"/>
                          </w:divBdr>
                        </w:div>
                        <w:div w:id="357003149">
                          <w:marLeft w:val="0"/>
                          <w:marRight w:val="0"/>
                          <w:marTop w:val="0"/>
                          <w:marBottom w:val="0"/>
                          <w:divBdr>
                            <w:top w:val="none" w:sz="0" w:space="0" w:color="auto"/>
                            <w:left w:val="none" w:sz="0" w:space="0" w:color="auto"/>
                            <w:bottom w:val="none" w:sz="0" w:space="0" w:color="auto"/>
                            <w:right w:val="none" w:sz="0" w:space="0" w:color="auto"/>
                          </w:divBdr>
                        </w:div>
                      </w:divsChild>
                    </w:div>
                    <w:div w:id="1349408438">
                      <w:marLeft w:val="0"/>
                      <w:marRight w:val="0"/>
                      <w:marTop w:val="0"/>
                      <w:marBottom w:val="0"/>
                      <w:divBdr>
                        <w:top w:val="none" w:sz="0" w:space="0" w:color="auto"/>
                        <w:left w:val="none" w:sz="0" w:space="0" w:color="auto"/>
                        <w:bottom w:val="none" w:sz="0" w:space="0" w:color="auto"/>
                        <w:right w:val="none" w:sz="0" w:space="0" w:color="auto"/>
                      </w:divBdr>
                      <w:divsChild>
                        <w:div w:id="533232252">
                          <w:marLeft w:val="0"/>
                          <w:marRight w:val="0"/>
                          <w:marTop w:val="0"/>
                          <w:marBottom w:val="0"/>
                          <w:divBdr>
                            <w:top w:val="none" w:sz="0" w:space="0" w:color="auto"/>
                            <w:left w:val="none" w:sz="0" w:space="0" w:color="auto"/>
                            <w:bottom w:val="none" w:sz="0" w:space="0" w:color="auto"/>
                            <w:right w:val="none" w:sz="0" w:space="0" w:color="auto"/>
                          </w:divBdr>
                        </w:div>
                        <w:div w:id="382145354">
                          <w:marLeft w:val="0"/>
                          <w:marRight w:val="0"/>
                          <w:marTop w:val="0"/>
                          <w:marBottom w:val="0"/>
                          <w:divBdr>
                            <w:top w:val="none" w:sz="0" w:space="0" w:color="auto"/>
                            <w:left w:val="none" w:sz="0" w:space="0" w:color="auto"/>
                            <w:bottom w:val="none" w:sz="0" w:space="0" w:color="auto"/>
                            <w:right w:val="none" w:sz="0" w:space="0" w:color="auto"/>
                          </w:divBdr>
                        </w:div>
                        <w:div w:id="271281933">
                          <w:marLeft w:val="0"/>
                          <w:marRight w:val="0"/>
                          <w:marTop w:val="0"/>
                          <w:marBottom w:val="0"/>
                          <w:divBdr>
                            <w:top w:val="none" w:sz="0" w:space="0" w:color="auto"/>
                            <w:left w:val="none" w:sz="0" w:space="0" w:color="auto"/>
                            <w:bottom w:val="none" w:sz="0" w:space="0" w:color="auto"/>
                            <w:right w:val="none" w:sz="0" w:space="0" w:color="auto"/>
                          </w:divBdr>
                        </w:div>
                        <w:div w:id="1652171493">
                          <w:marLeft w:val="0"/>
                          <w:marRight w:val="0"/>
                          <w:marTop w:val="0"/>
                          <w:marBottom w:val="0"/>
                          <w:divBdr>
                            <w:top w:val="none" w:sz="0" w:space="0" w:color="auto"/>
                            <w:left w:val="none" w:sz="0" w:space="0" w:color="auto"/>
                            <w:bottom w:val="none" w:sz="0" w:space="0" w:color="auto"/>
                            <w:right w:val="none" w:sz="0" w:space="0" w:color="auto"/>
                          </w:divBdr>
                        </w:div>
                      </w:divsChild>
                    </w:div>
                    <w:div w:id="1353145193">
                      <w:marLeft w:val="0"/>
                      <w:marRight w:val="0"/>
                      <w:marTop w:val="0"/>
                      <w:marBottom w:val="0"/>
                      <w:divBdr>
                        <w:top w:val="none" w:sz="0" w:space="0" w:color="auto"/>
                        <w:left w:val="none" w:sz="0" w:space="0" w:color="auto"/>
                        <w:bottom w:val="none" w:sz="0" w:space="0" w:color="auto"/>
                        <w:right w:val="none" w:sz="0" w:space="0" w:color="auto"/>
                      </w:divBdr>
                      <w:divsChild>
                        <w:div w:id="327293537">
                          <w:marLeft w:val="0"/>
                          <w:marRight w:val="0"/>
                          <w:marTop w:val="0"/>
                          <w:marBottom w:val="0"/>
                          <w:divBdr>
                            <w:top w:val="none" w:sz="0" w:space="0" w:color="auto"/>
                            <w:left w:val="none" w:sz="0" w:space="0" w:color="auto"/>
                            <w:bottom w:val="none" w:sz="0" w:space="0" w:color="auto"/>
                            <w:right w:val="none" w:sz="0" w:space="0" w:color="auto"/>
                          </w:divBdr>
                        </w:div>
                        <w:div w:id="228853691">
                          <w:marLeft w:val="0"/>
                          <w:marRight w:val="0"/>
                          <w:marTop w:val="0"/>
                          <w:marBottom w:val="0"/>
                          <w:divBdr>
                            <w:top w:val="none" w:sz="0" w:space="0" w:color="auto"/>
                            <w:left w:val="none" w:sz="0" w:space="0" w:color="auto"/>
                            <w:bottom w:val="none" w:sz="0" w:space="0" w:color="auto"/>
                            <w:right w:val="none" w:sz="0" w:space="0" w:color="auto"/>
                          </w:divBdr>
                        </w:div>
                        <w:div w:id="510946427">
                          <w:marLeft w:val="0"/>
                          <w:marRight w:val="0"/>
                          <w:marTop w:val="0"/>
                          <w:marBottom w:val="0"/>
                          <w:divBdr>
                            <w:top w:val="none" w:sz="0" w:space="0" w:color="auto"/>
                            <w:left w:val="none" w:sz="0" w:space="0" w:color="auto"/>
                            <w:bottom w:val="none" w:sz="0" w:space="0" w:color="auto"/>
                            <w:right w:val="none" w:sz="0" w:space="0" w:color="auto"/>
                          </w:divBdr>
                        </w:div>
                        <w:div w:id="1116950472">
                          <w:marLeft w:val="0"/>
                          <w:marRight w:val="0"/>
                          <w:marTop w:val="0"/>
                          <w:marBottom w:val="0"/>
                          <w:divBdr>
                            <w:top w:val="none" w:sz="0" w:space="0" w:color="auto"/>
                            <w:left w:val="none" w:sz="0" w:space="0" w:color="auto"/>
                            <w:bottom w:val="none" w:sz="0" w:space="0" w:color="auto"/>
                            <w:right w:val="none" w:sz="0" w:space="0" w:color="auto"/>
                          </w:divBdr>
                        </w:div>
                      </w:divsChild>
                    </w:div>
                    <w:div w:id="1186947838">
                      <w:marLeft w:val="0"/>
                      <w:marRight w:val="0"/>
                      <w:marTop w:val="0"/>
                      <w:marBottom w:val="0"/>
                      <w:divBdr>
                        <w:top w:val="none" w:sz="0" w:space="0" w:color="auto"/>
                        <w:left w:val="none" w:sz="0" w:space="0" w:color="auto"/>
                        <w:bottom w:val="none" w:sz="0" w:space="0" w:color="auto"/>
                        <w:right w:val="none" w:sz="0" w:space="0" w:color="auto"/>
                      </w:divBdr>
                    </w:div>
                    <w:div w:id="1427577072">
                      <w:marLeft w:val="0"/>
                      <w:marRight w:val="0"/>
                      <w:marTop w:val="0"/>
                      <w:marBottom w:val="0"/>
                      <w:divBdr>
                        <w:top w:val="none" w:sz="0" w:space="0" w:color="auto"/>
                        <w:left w:val="none" w:sz="0" w:space="0" w:color="auto"/>
                        <w:bottom w:val="none" w:sz="0" w:space="0" w:color="auto"/>
                        <w:right w:val="none" w:sz="0" w:space="0" w:color="auto"/>
                      </w:divBdr>
                    </w:div>
                    <w:div w:id="976648031">
                      <w:marLeft w:val="0"/>
                      <w:marRight w:val="0"/>
                      <w:marTop w:val="0"/>
                      <w:marBottom w:val="0"/>
                      <w:divBdr>
                        <w:top w:val="none" w:sz="0" w:space="0" w:color="auto"/>
                        <w:left w:val="none" w:sz="0" w:space="0" w:color="auto"/>
                        <w:bottom w:val="none" w:sz="0" w:space="0" w:color="auto"/>
                        <w:right w:val="none" w:sz="0" w:space="0" w:color="auto"/>
                      </w:divBdr>
                    </w:div>
                    <w:div w:id="852230672">
                      <w:marLeft w:val="0"/>
                      <w:marRight w:val="0"/>
                      <w:marTop w:val="0"/>
                      <w:marBottom w:val="0"/>
                      <w:divBdr>
                        <w:top w:val="none" w:sz="0" w:space="0" w:color="auto"/>
                        <w:left w:val="none" w:sz="0" w:space="0" w:color="auto"/>
                        <w:bottom w:val="none" w:sz="0" w:space="0" w:color="auto"/>
                        <w:right w:val="none" w:sz="0" w:space="0" w:color="auto"/>
                      </w:divBdr>
                    </w:div>
                    <w:div w:id="517541918">
                      <w:marLeft w:val="0"/>
                      <w:marRight w:val="0"/>
                      <w:marTop w:val="0"/>
                      <w:marBottom w:val="0"/>
                      <w:divBdr>
                        <w:top w:val="none" w:sz="0" w:space="0" w:color="auto"/>
                        <w:left w:val="none" w:sz="0" w:space="0" w:color="auto"/>
                        <w:bottom w:val="none" w:sz="0" w:space="0" w:color="auto"/>
                        <w:right w:val="none" w:sz="0" w:space="0" w:color="auto"/>
                      </w:divBdr>
                    </w:div>
                    <w:div w:id="1530292310">
                      <w:marLeft w:val="0"/>
                      <w:marRight w:val="0"/>
                      <w:marTop w:val="0"/>
                      <w:marBottom w:val="0"/>
                      <w:divBdr>
                        <w:top w:val="none" w:sz="0" w:space="0" w:color="auto"/>
                        <w:left w:val="none" w:sz="0" w:space="0" w:color="auto"/>
                        <w:bottom w:val="none" w:sz="0" w:space="0" w:color="auto"/>
                        <w:right w:val="none" w:sz="0" w:space="0" w:color="auto"/>
                      </w:divBdr>
                    </w:div>
                    <w:div w:id="1507358127">
                      <w:marLeft w:val="0"/>
                      <w:marRight w:val="0"/>
                      <w:marTop w:val="0"/>
                      <w:marBottom w:val="0"/>
                      <w:divBdr>
                        <w:top w:val="none" w:sz="0" w:space="0" w:color="auto"/>
                        <w:left w:val="none" w:sz="0" w:space="0" w:color="auto"/>
                        <w:bottom w:val="none" w:sz="0" w:space="0" w:color="auto"/>
                        <w:right w:val="none" w:sz="0" w:space="0" w:color="auto"/>
                      </w:divBdr>
                      <w:divsChild>
                        <w:div w:id="12136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article/10.1007/s10016-004-0180-9/fulltext.html" TargetMode="External"/><Relationship Id="rId13" Type="http://schemas.openxmlformats.org/officeDocument/2006/relationships/hyperlink" Target="http://link.springer.com/article/10.1007/s10016-004-0180-9/fulltext.html" TargetMode="External"/><Relationship Id="rId18" Type="http://schemas.openxmlformats.org/officeDocument/2006/relationships/image" Target="media/image4.jpeg"/><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link.springer.com/article/10.1007/s10016-004-0180-9/fulltext.html" TargetMode="External"/><Relationship Id="rId12" Type="http://schemas.openxmlformats.org/officeDocument/2006/relationships/hyperlink" Target="http://link.springer.com/article/10.1007/s10016-004-0180-9/fulltext.html" TargetMode="External"/><Relationship Id="rId17" Type="http://schemas.openxmlformats.org/officeDocument/2006/relationships/image" Target="media/image3.jpeg"/><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link.springer.com/article/10.1007/s10016-004-0180-9/fulltext.html" TargetMode="External"/><Relationship Id="rId20" Type="http://schemas.openxmlformats.org/officeDocument/2006/relationships/hyperlink" Target="http://link.springer.com/article/10.1007/s10016-004-0180-9/fulltext.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veronique.biberon@psl.ap-hop-paris.fr" TargetMode="External"/><Relationship Id="rId11" Type="http://schemas.openxmlformats.org/officeDocument/2006/relationships/hyperlink" Target="http://link.springer.com/article/10.1007/s10016-004-0180-9/fulltext.html" TargetMode="External"/><Relationship Id="rId24" Type="http://schemas.openxmlformats.org/officeDocument/2006/relationships/hyperlink" Target="http://link.springer.com/article/10.1007/s10016-004-0180-9/fulltext.html" TargetMode="External"/><Relationship Id="rId5" Type="http://schemas.openxmlformats.org/officeDocument/2006/relationships/hyperlink" Target="http://link.springer.com/journal/10016/19/2/page/1" TargetMode="External"/><Relationship Id="rId15" Type="http://schemas.openxmlformats.org/officeDocument/2006/relationships/hyperlink" Target="http://link.springer.com/article/10.1007/s10016-004-0180-9/fulltext.html" TargetMode="External"/><Relationship Id="rId23" Type="http://schemas.openxmlformats.org/officeDocument/2006/relationships/hyperlink" Target="http://link.springer.com/article/10.1007/s10016-004-0180-9/fulltext.html" TargetMode="External"/><Relationship Id="rId28" Type="http://schemas.openxmlformats.org/officeDocument/2006/relationships/hyperlink" Target="http://www.ncbi.nlm.nih.gov/entrez/query.fcgi?cmd=Retrieve&amp;db=PubMed&amp;dopt=Abstract&amp;list_uids=11397031" TargetMode="External"/><Relationship Id="rId10" Type="http://schemas.openxmlformats.org/officeDocument/2006/relationships/image" Target="media/image1.jpeg"/><Relationship Id="rId19" Type="http://schemas.openxmlformats.org/officeDocument/2006/relationships/hyperlink" Target="http://link.springer.com/article/10.1007/s10016-004-0180-9/fulltext.html" TargetMode="External"/><Relationship Id="rId4" Type="http://schemas.openxmlformats.org/officeDocument/2006/relationships/webSettings" Target="webSettings.xml"/><Relationship Id="rId9" Type="http://schemas.openxmlformats.org/officeDocument/2006/relationships/hyperlink" Target="http://link.springer.com/article/10.1007/s10016-004-0180-9/fulltext.html" TargetMode="Externa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yperlink" Target="http://www.ncbi.nlm.nih.gov/entrez/query.fcgi?cmd=Retrieve&amp;db=PubMed&amp;dopt=Abstract&amp;list_uids=11133549"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2142</Words>
  <Characters>11785</Characters>
  <Application>Microsoft Office Word</Application>
  <DocSecurity>0</DocSecurity>
  <Lines>98</Lines>
  <Paragraphs>27</Paragraphs>
  <ScaleCrop>false</ScaleCrop>
  <Company/>
  <LinksUpToDate>false</LinksUpToDate>
  <CharactersWithSpaces>13900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franceschi</dc:creator>
  <cp:keywords/>
  <dc:description/>
  <cp:lastModifiedBy>claude franceschi</cp:lastModifiedBy>
  <cp:revision>2</cp:revision>
  <dcterms:created xsi:type="dcterms:W3CDTF">2016-03-26T10:11:00Z</dcterms:created>
  <dcterms:modified xsi:type="dcterms:W3CDTF">2016-03-26T10:34:00Z</dcterms:modified>
</cp:coreProperties>
</file>